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16" w:type="dxa"/>
        <w:tblInd w:w="-459" w:type="dxa"/>
        <w:tblLook w:val="04A0" w:firstRow="1" w:lastRow="0" w:firstColumn="1" w:lastColumn="0" w:noHBand="0" w:noVBand="1"/>
      </w:tblPr>
      <w:tblGrid>
        <w:gridCol w:w="3009"/>
        <w:gridCol w:w="2435"/>
        <w:gridCol w:w="1840"/>
        <w:gridCol w:w="2719"/>
        <w:gridCol w:w="13"/>
      </w:tblGrid>
      <w:tr w:rsidR="00D84067" w:rsidRPr="00D84067" w:rsidTr="00C21377">
        <w:trPr>
          <w:trHeight w:val="20"/>
        </w:trPr>
        <w:tc>
          <w:tcPr>
            <w:tcW w:w="10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C6E" w:rsidRDefault="004E0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C6E" w:rsidRDefault="00F01BB4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4747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E0C6E" w:rsidRDefault="00F01BB4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Заместителя Председателя </w:t>
            </w:r>
          </w:p>
          <w:p w:rsidR="004E0C6E" w:rsidRDefault="00F01BB4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Национальной палаты </w:t>
            </w:r>
          </w:p>
          <w:p w:rsidR="004E0C6E" w:rsidRDefault="00F01BB4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</w:t>
            </w:r>
          </w:p>
          <w:p w:rsidR="004E0C6E" w:rsidRDefault="00F01BB4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 «Атамекен»</w:t>
            </w:r>
          </w:p>
          <w:p w:rsidR="004E0C6E" w:rsidRDefault="00F01BB4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B1027">
              <w:rPr>
                <w:rFonts w:ascii="Times New Roman" w:eastAsia="Times New Roman" w:hAnsi="Times New Roman"/>
                <w:sz w:val="24"/>
                <w:szCs w:val="24"/>
              </w:rPr>
              <w:t>27.12.2019г. №266</w:t>
            </w:r>
            <w:bookmarkStart w:id="0" w:name="_GoBack"/>
            <w:bookmarkEnd w:id="0"/>
          </w:p>
          <w:p w:rsidR="004E0C6E" w:rsidRDefault="004E0C6E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BB" w:rsidRPr="00D84067" w:rsidTr="002350D0">
        <w:trPr>
          <w:trHeight w:val="20"/>
        </w:trPr>
        <w:tc>
          <w:tcPr>
            <w:tcW w:w="10016" w:type="dxa"/>
            <w:gridSpan w:val="5"/>
          </w:tcPr>
          <w:p w:rsidR="004E0C6E" w:rsidRDefault="00F0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стандарт:</w:t>
            </w:r>
          </w:p>
          <w:p w:rsidR="004E0C6E" w:rsidRDefault="00F0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b/>
                <w:sz w:val="24"/>
                <w:szCs w:val="24"/>
              </w:rPr>
              <w:t>«Оптовая торговля фармацевтическими товарами, кроме торговли медицинской техникой и ортопедическими изделиями»</w:t>
            </w:r>
          </w:p>
        </w:tc>
      </w:tr>
      <w:tr w:rsidR="007B3CBB" w:rsidRPr="00D84067" w:rsidTr="002350D0">
        <w:trPr>
          <w:trHeight w:val="20"/>
        </w:trPr>
        <w:tc>
          <w:tcPr>
            <w:tcW w:w="10016" w:type="dxa"/>
            <w:gridSpan w:val="5"/>
          </w:tcPr>
          <w:p w:rsidR="00F01BB4" w:rsidRPr="00F01BB4" w:rsidRDefault="00F01BB4" w:rsidP="00F01BB4">
            <w:pPr>
              <w:ind w:firstLine="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b/>
                <w:sz w:val="24"/>
                <w:szCs w:val="24"/>
              </w:rPr>
              <w:t>Глоссарий</w:t>
            </w:r>
          </w:p>
          <w:p w:rsidR="00F01BB4" w:rsidRPr="00F01BB4" w:rsidRDefault="00F01BB4" w:rsidP="00F01BB4">
            <w:pPr>
              <w:ind w:firstLine="5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:rsidR="00F01BB4" w:rsidRPr="00F01BB4" w:rsidRDefault="00F01BB4" w:rsidP="00F01BB4">
            <w:pPr>
              <w:pStyle w:val="ae"/>
              <w:shd w:val="clear" w:color="auto" w:fill="FFFFFF"/>
              <w:spacing w:before="0" w:beforeAutospacing="0" w:after="0" w:afterAutospacing="0"/>
              <w:ind w:firstLine="595"/>
              <w:rPr>
                <w:color w:val="000000" w:themeColor="text1"/>
              </w:rPr>
            </w:pPr>
            <w:r w:rsidRPr="00F01BB4">
              <w:rPr>
                <w:b/>
                <w:color w:val="000000" w:themeColor="text1"/>
              </w:rPr>
              <w:t>Лекарственные средства</w:t>
            </w:r>
            <w:r w:rsidRPr="00F01BB4">
              <w:rPr>
                <w:color w:val="000000" w:themeColor="text1"/>
              </w:rPr>
              <w:t xml:space="preserve"> – это обладающие биологической активностью средства, полученные на основе одного или нескольких лекарственных веществ (субстанций) и вспомогательных веществ, и разрешенные к применению для лечения, анестезии, предотвращения беременности, профилактики и диагностики заболеваний, способные воздействовать на функции организма или на психическое состояние человека.</w:t>
            </w:r>
          </w:p>
          <w:p w:rsidR="00F01BB4" w:rsidRPr="00F01BB4" w:rsidRDefault="00F01BB4" w:rsidP="00F01B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B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Лекарственные препараты</w:t>
            </w:r>
            <w:r w:rsidRPr="00F01B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дозированные лекарственные средства, готовые к применению; иммунобиологические лекарственные средства - лекарственные средства, предназначенные для иммунологической профилактики и иммунологической терапии.</w:t>
            </w:r>
          </w:p>
          <w:p w:rsidR="00F01BB4" w:rsidRPr="00F01BB4" w:rsidRDefault="00F01BB4" w:rsidP="00F01BB4">
            <w:pPr>
              <w:pStyle w:val="ae"/>
              <w:shd w:val="clear" w:color="auto" w:fill="FFFFFF"/>
              <w:spacing w:before="0" w:beforeAutospacing="0" w:after="0" w:afterAutospacing="0"/>
              <w:ind w:firstLine="595"/>
              <w:rPr>
                <w:color w:val="000000" w:themeColor="text1"/>
              </w:rPr>
            </w:pPr>
            <w:r w:rsidRPr="00F01BB4">
              <w:rPr>
                <w:b/>
                <w:color w:val="000000" w:themeColor="text1"/>
              </w:rPr>
              <w:t>Торговый представитель</w:t>
            </w:r>
            <w:r w:rsidRPr="00F01BB4">
              <w:rPr>
                <w:color w:val="000000" w:themeColor="text1"/>
              </w:rPr>
              <w:t xml:space="preserve"> (медицинские и фармацевтические товары) – сотрудник, который представляет, продвигает и продает медицинские и фармацевтические товары.</w:t>
            </w:r>
          </w:p>
          <w:p w:rsidR="00F01BB4" w:rsidRPr="00F01BB4" w:rsidRDefault="00F01BB4" w:rsidP="00F01BB4">
            <w:pPr>
              <w:pStyle w:val="ae"/>
              <w:shd w:val="clear" w:color="auto" w:fill="FFFFFF"/>
              <w:spacing w:before="0" w:beforeAutospacing="0" w:after="0" w:afterAutospacing="0"/>
              <w:ind w:firstLine="595"/>
              <w:rPr>
                <w:color w:val="000000" w:themeColor="text1"/>
              </w:rPr>
            </w:pPr>
            <w:r w:rsidRPr="00F01BB4">
              <w:rPr>
                <w:b/>
                <w:color w:val="000000" w:themeColor="text1"/>
              </w:rPr>
              <w:t>Фармацевтический маркетинг</w:t>
            </w:r>
            <w:r w:rsidRPr="00F01BB4">
              <w:rPr>
                <w:color w:val="000000" w:themeColor="text1"/>
              </w:rPr>
              <w:t xml:space="preserve"> – часть общего маркетинга – процесс реализации фармацевтической помощи – деятельность, направленная на удовлетворение нужд и потребностей населения в фармацевтической продукции.</w:t>
            </w:r>
          </w:p>
          <w:p w:rsidR="00F01BB4" w:rsidRPr="00F01BB4" w:rsidRDefault="00F01BB4" w:rsidP="00F01BB4">
            <w:pPr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деонтология</w:t>
            </w: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этических норм и принципов поведения медицинских работников при выполнении своих профессиональных обязанностей.</w:t>
            </w:r>
          </w:p>
        </w:tc>
      </w:tr>
      <w:tr w:rsidR="004F3903" w:rsidRPr="00D84067" w:rsidTr="002350D0">
        <w:trPr>
          <w:trHeight w:val="20"/>
        </w:trPr>
        <w:tc>
          <w:tcPr>
            <w:tcW w:w="10016" w:type="dxa"/>
            <w:gridSpan w:val="5"/>
          </w:tcPr>
          <w:p w:rsidR="004E0C6E" w:rsidRDefault="00F01BB4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профессионального стандарта</w:t>
            </w:r>
          </w:p>
        </w:tc>
      </w:tr>
      <w:tr w:rsidR="004F3903" w:rsidRPr="00D84067" w:rsidTr="00D84067">
        <w:trPr>
          <w:trHeight w:val="20"/>
        </w:trPr>
        <w:tc>
          <w:tcPr>
            <w:tcW w:w="3009" w:type="dxa"/>
          </w:tcPr>
          <w:p w:rsidR="004E0C6E" w:rsidRDefault="00F01B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Профессионального стандарта:</w:t>
            </w:r>
          </w:p>
        </w:tc>
        <w:tc>
          <w:tcPr>
            <w:tcW w:w="7007" w:type="dxa"/>
            <w:gridSpan w:val="4"/>
          </w:tcPr>
          <w:p w:rsidR="004E0C6E" w:rsidRDefault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Оптовая торговля фармацевтическими товарами, кроме торговли медицинской техникой и ортопедическими изделиями</w:t>
            </w:r>
          </w:p>
        </w:tc>
      </w:tr>
      <w:tr w:rsidR="004F3903" w:rsidRPr="00D84067" w:rsidTr="00D84067">
        <w:trPr>
          <w:trHeight w:val="20"/>
        </w:trPr>
        <w:tc>
          <w:tcPr>
            <w:tcW w:w="3009" w:type="dxa"/>
          </w:tcPr>
          <w:p w:rsidR="004E0C6E" w:rsidRDefault="00F01B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Номер Профессионального стандарта:</w:t>
            </w:r>
          </w:p>
        </w:tc>
        <w:tc>
          <w:tcPr>
            <w:tcW w:w="7007" w:type="dxa"/>
            <w:gridSpan w:val="4"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903" w:rsidRPr="00D84067" w:rsidTr="00D84067">
        <w:trPr>
          <w:trHeight w:val="20"/>
        </w:trPr>
        <w:tc>
          <w:tcPr>
            <w:tcW w:w="3009" w:type="dxa"/>
          </w:tcPr>
          <w:p w:rsidR="004E0C6E" w:rsidRDefault="00F01B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Название секции, раздела, группы, класса и подкласса согласно ОКЭД:</w:t>
            </w:r>
          </w:p>
        </w:tc>
        <w:tc>
          <w:tcPr>
            <w:tcW w:w="7007" w:type="dxa"/>
            <w:gridSpan w:val="4"/>
          </w:tcPr>
          <w:p w:rsidR="004E0C6E" w:rsidRDefault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G - Оптовая и розничная торговля; ремонт автомобилей и мотоциклов</w:t>
            </w:r>
          </w:p>
          <w:p w:rsidR="004E0C6E" w:rsidRDefault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46 Оптовая торговля, за исключением торговли автомобилями и мотоциклами</w:t>
            </w:r>
          </w:p>
          <w:p w:rsidR="004E0C6E" w:rsidRDefault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46.4 Оптовая торговля непродовольственными товарами потребительского назначения</w:t>
            </w:r>
          </w:p>
          <w:p w:rsidR="004E0C6E" w:rsidRDefault="00F01BB4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46.46 Оптовая торговля фармацевтическими товарами</w:t>
            </w:r>
          </w:p>
          <w:p w:rsidR="004E0C6E" w:rsidRDefault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46.46.1 Оптовая торговля фармацевтическими товарами, кроме торговли медицинской техникой и ортопедическими изделиями</w:t>
            </w:r>
          </w:p>
        </w:tc>
      </w:tr>
      <w:tr w:rsidR="004F3903" w:rsidRPr="00D84067" w:rsidTr="00D84067">
        <w:trPr>
          <w:trHeight w:val="20"/>
        </w:trPr>
        <w:tc>
          <w:tcPr>
            <w:tcW w:w="3009" w:type="dxa"/>
          </w:tcPr>
          <w:p w:rsidR="004E0C6E" w:rsidRDefault="00F01B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Профессионального стандарта:</w:t>
            </w:r>
          </w:p>
        </w:tc>
        <w:tc>
          <w:tcPr>
            <w:tcW w:w="7007" w:type="dxa"/>
            <w:gridSpan w:val="4"/>
          </w:tcPr>
          <w:p w:rsidR="004E0C6E" w:rsidRDefault="00F01B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населения, медицинских и других организаций безопасными, эффективными и качественными лекарственными препаратами.</w:t>
            </w:r>
          </w:p>
        </w:tc>
      </w:tr>
      <w:tr w:rsidR="004F3903" w:rsidRPr="00D84067" w:rsidTr="002350D0">
        <w:trPr>
          <w:trHeight w:val="20"/>
        </w:trPr>
        <w:tc>
          <w:tcPr>
            <w:tcW w:w="10016" w:type="dxa"/>
            <w:gridSpan w:val="5"/>
          </w:tcPr>
          <w:p w:rsidR="004E0C6E" w:rsidRDefault="00F01BB4">
            <w:pPr>
              <w:pStyle w:val="a5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230561" w:rsidRPr="00D84067" w:rsidTr="00D84067">
        <w:trPr>
          <w:trHeight w:val="20"/>
        </w:trPr>
        <w:tc>
          <w:tcPr>
            <w:tcW w:w="3009" w:type="dxa"/>
            <w:vMerge w:val="restart"/>
          </w:tcPr>
          <w:p w:rsidR="004E0C6E" w:rsidRDefault="00F01BB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4275" w:type="dxa"/>
            <w:gridSpan w:val="2"/>
          </w:tcPr>
          <w:p w:rsidR="004E0C6E" w:rsidRDefault="00F01BB4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Служащий склада</w:t>
            </w:r>
          </w:p>
        </w:tc>
        <w:tc>
          <w:tcPr>
            <w:tcW w:w="2732" w:type="dxa"/>
            <w:gridSpan w:val="2"/>
          </w:tcPr>
          <w:p w:rsidR="004E0C6E" w:rsidRDefault="00F01BB4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2 уровень ОРК</w:t>
            </w:r>
          </w:p>
        </w:tc>
      </w:tr>
      <w:tr w:rsidR="00230561" w:rsidRPr="00D84067" w:rsidTr="00D84067">
        <w:trPr>
          <w:trHeight w:val="20"/>
        </w:trPr>
        <w:tc>
          <w:tcPr>
            <w:tcW w:w="3009" w:type="dxa"/>
            <w:vMerge/>
          </w:tcPr>
          <w:p w:rsidR="004E0C6E" w:rsidRDefault="004E0C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2"/>
          </w:tcPr>
          <w:p w:rsidR="004E0C6E" w:rsidRDefault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представитель (медицинские и фармацевтические товары) </w:t>
            </w:r>
          </w:p>
        </w:tc>
        <w:tc>
          <w:tcPr>
            <w:tcW w:w="2732" w:type="dxa"/>
            <w:gridSpan w:val="2"/>
            <w:tcBorders>
              <w:bottom w:val="single" w:sz="4" w:space="0" w:color="auto"/>
            </w:tcBorders>
          </w:tcPr>
          <w:p w:rsidR="004E0C6E" w:rsidRDefault="00F01BB4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3 уровень ОРК</w:t>
            </w:r>
          </w:p>
        </w:tc>
      </w:tr>
      <w:tr w:rsidR="00230561" w:rsidRPr="00D84067" w:rsidTr="00D84067">
        <w:trPr>
          <w:trHeight w:val="20"/>
        </w:trPr>
        <w:tc>
          <w:tcPr>
            <w:tcW w:w="3009" w:type="dxa"/>
            <w:vMerge/>
          </w:tcPr>
          <w:p w:rsidR="004E0C6E" w:rsidRDefault="004E0C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2"/>
          </w:tcPr>
          <w:p w:rsidR="004E0C6E" w:rsidRDefault="00F01BB4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фармацевтических товаров</w:t>
            </w:r>
          </w:p>
        </w:tc>
        <w:tc>
          <w:tcPr>
            <w:tcW w:w="2732" w:type="dxa"/>
            <w:gridSpan w:val="2"/>
            <w:tcBorders>
              <w:right w:val="single" w:sz="4" w:space="0" w:color="auto"/>
            </w:tcBorders>
          </w:tcPr>
          <w:p w:rsidR="004E0C6E" w:rsidRDefault="00F01BB4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F16156" w:rsidRPr="00D84067" w:rsidTr="00D84067">
        <w:trPr>
          <w:gridAfter w:val="1"/>
          <w:wAfter w:w="13" w:type="dxa"/>
          <w:trHeight w:val="20"/>
        </w:trPr>
        <w:tc>
          <w:tcPr>
            <w:tcW w:w="10003" w:type="dxa"/>
            <w:gridSpan w:val="4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 СЛУЖАЩИЙ СКЛАДА</w:t>
            </w:r>
          </w:p>
        </w:tc>
      </w:tr>
      <w:tr w:rsidR="00F16156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4321-0-014</w:t>
            </w:r>
          </w:p>
        </w:tc>
      </w:tr>
      <w:tr w:rsidR="00F16156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группы: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4321-0</w:t>
            </w:r>
          </w:p>
        </w:tc>
      </w:tr>
      <w:tr w:rsidR="00F16156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Профессия: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Служащий склада</w:t>
            </w:r>
          </w:p>
        </w:tc>
      </w:tr>
      <w:tr w:rsidR="00F16156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pStyle w:val="ae"/>
              <w:spacing w:before="0" w:beforeAutospacing="0" w:after="0" w:afterAutospacing="0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4321-0-015 Товаровед</w:t>
            </w:r>
          </w:p>
          <w:p w:rsidR="004E0C6E" w:rsidRDefault="009953EB">
            <w:pPr>
              <w:pStyle w:val="ae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4321-0-017 Учётчик по складу </w:t>
            </w:r>
          </w:p>
        </w:tc>
      </w:tr>
      <w:tr w:rsidR="00F16156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16156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и осуществление деятельности по движению товаров (в том числе медицинских и фармацевтических).</w:t>
            </w:r>
          </w:p>
        </w:tc>
      </w:tr>
      <w:tr w:rsidR="0092650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1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хранения товарно-материальных ценностей, продукции (в том числе фармацевтической) в соответствии с технологическими требованиями.</w:t>
            </w:r>
          </w:p>
        </w:tc>
      </w:tr>
      <w:tr w:rsidR="0092650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1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Приемка, отпуск и оформление товарно-материальных ценностей (в том числе фармацевтических товаров).</w:t>
            </w:r>
          </w:p>
        </w:tc>
      </w:tr>
      <w:tr w:rsidR="0092650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1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 входного и весового контроля товарно-материальных ценностей.</w:t>
            </w:r>
          </w:p>
        </w:tc>
      </w:tr>
      <w:tr w:rsidR="0092650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1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учета движения товарно-материальных ценностей продукции, продукции (в том числе фармацевтической).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F01BB4" w:rsidRDefault="009953EB" w:rsidP="00F01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функция 1:</w:t>
            </w:r>
          </w:p>
          <w:p w:rsidR="00F01BB4" w:rsidRDefault="00F01BB4" w:rsidP="00F01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01BB4" w:rsidRDefault="009953EB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хранения товарно-материальных ценностей, продукции (в том числе фармацевтической) в соответствии с технологическими требованиями</w:t>
            </w:r>
          </w:p>
        </w:tc>
        <w:tc>
          <w:tcPr>
            <w:tcW w:w="2435" w:type="dxa"/>
            <w:vMerge w:val="restart"/>
          </w:tcPr>
          <w:p w:rsidR="00F01BB4" w:rsidRDefault="009953EB" w:rsidP="00F0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F01BB4" w:rsidRDefault="009953EB" w:rsidP="00F0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продукции (в том числе фармацевтической) в соответствии с технологическими требованиями.</w:t>
            </w:r>
          </w:p>
          <w:p w:rsidR="00F01BB4" w:rsidRDefault="00F01BB4" w:rsidP="00F0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2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помещений требованиям по хранению продукции (в том числе фармацевтической).</w:t>
            </w:r>
          </w:p>
          <w:p w:rsidR="004E0C6E" w:rsidRDefault="009953EB">
            <w:pPr>
              <w:pStyle w:val="a5"/>
              <w:numPr>
                <w:ilvl w:val="0"/>
                <w:numId w:val="32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проведение антисептической обработки помещений, мест хранения продукции.</w:t>
            </w:r>
          </w:p>
          <w:p w:rsidR="004E0C6E" w:rsidRDefault="009953EB">
            <w:pPr>
              <w:pStyle w:val="a5"/>
              <w:numPr>
                <w:ilvl w:val="0"/>
                <w:numId w:val="32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первичную документацию по хранению продукции (в том числе фармацевтической).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3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складского хозяйства и учета материалов</w:t>
            </w:r>
          </w:p>
          <w:p w:rsidR="004E0C6E" w:rsidRDefault="009953EB">
            <w:pPr>
              <w:pStyle w:val="a5"/>
              <w:numPr>
                <w:ilvl w:val="0"/>
                <w:numId w:val="33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нормативные документы по хранению твердой и жидкой продукции (в том числе фармацевтической)</w:t>
            </w:r>
          </w:p>
          <w:p w:rsidR="004E0C6E" w:rsidRDefault="009953EB">
            <w:pPr>
              <w:pStyle w:val="a5"/>
              <w:numPr>
                <w:ilvl w:val="0"/>
                <w:numId w:val="33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актов, регулирующих обращение товаров и товарно-материальных ценностей</w:t>
            </w:r>
          </w:p>
          <w:p w:rsidR="004E0C6E" w:rsidRDefault="009953EB">
            <w:pPr>
              <w:pStyle w:val="a5"/>
              <w:numPr>
                <w:ilvl w:val="0"/>
                <w:numId w:val="33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нормативных правовых актов, регулирующих обращение лекарственных средств 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аптечного ассортимента, включая систему фармаконадзора РК.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соответствия условий хранения продукции технологическим требованиям (тара, температура, влажность, освещение).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4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текущих проверок, соответствующие отчетные документы.</w:t>
            </w:r>
          </w:p>
          <w:p w:rsidR="004E0C6E" w:rsidRDefault="009953EB">
            <w:pPr>
              <w:pStyle w:val="a5"/>
              <w:numPr>
                <w:ilvl w:val="0"/>
                <w:numId w:val="34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учет помещений для складирования и (или) хранения продукции и сырья (в том числе фармацевтической).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5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оптовой торговли продукции (в том числе фармацевтической).</w:t>
            </w:r>
          </w:p>
          <w:p w:rsidR="004E0C6E" w:rsidRDefault="009953EB">
            <w:pPr>
              <w:pStyle w:val="a5"/>
              <w:numPr>
                <w:ilvl w:val="0"/>
                <w:numId w:val="35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актов, регулирующих обращение лекарственных средств и товаров аптечного ассортимента.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сохранности продукции (в том числе фармацевтической).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6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информационные технологии и системы учета продукции (в том числе фармацевтической). </w:t>
            </w:r>
          </w:p>
          <w:p w:rsidR="004E0C6E" w:rsidRDefault="009953EB">
            <w:pPr>
              <w:pStyle w:val="a5"/>
              <w:numPr>
                <w:ilvl w:val="0"/>
                <w:numId w:val="36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Списывать просроченную или испорченную продукцию.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57F87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анализа, используемые при контроле качества лекарственных средств и описанные в Государственной фармакопее РК.</w:t>
            </w:r>
          </w:p>
          <w:p w:rsidR="004E0C6E" w:rsidRDefault="009953EB">
            <w:pPr>
              <w:pStyle w:val="a5"/>
              <w:numPr>
                <w:ilvl w:val="0"/>
                <w:numId w:val="3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лекарственных средств, к маркировке лекарственных средств и к документам, подтверждающим качество лекарственных средств и других товаров аптечного ассортимента. 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2: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Приемка, отпуск и оформление товарно-материальных ценностей (в том числе фармацевтических товаров).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Комплектация, упаковка и подготовка товарно-материальных ценностей к отпуску.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8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производственные задания в соответствии с утвержденной производственной программой и нормативной документацией.</w:t>
            </w:r>
          </w:p>
          <w:p w:rsidR="004E0C6E" w:rsidRDefault="009953EB">
            <w:pPr>
              <w:pStyle w:val="a5"/>
              <w:numPr>
                <w:ilvl w:val="0"/>
                <w:numId w:val="58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оснастку, инструмент, транспортно-складское оборудование. </w:t>
            </w:r>
          </w:p>
          <w:p w:rsidR="004E0C6E" w:rsidRDefault="009953EB">
            <w:pPr>
              <w:pStyle w:val="a5"/>
              <w:numPr>
                <w:ilvl w:val="0"/>
                <w:numId w:val="58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сохранность товарно-материальных ценностей при транспортировке, хранении и выполнении погрузочно-разгрузочных работ. 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9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упаковки, маркировки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товарно-материальных ценностей и тары.</w:t>
            </w:r>
          </w:p>
          <w:p w:rsidR="004E0C6E" w:rsidRDefault="009953EB">
            <w:pPr>
              <w:pStyle w:val="a5"/>
              <w:numPr>
                <w:ilvl w:val="0"/>
                <w:numId w:val="59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пожарной безопасности. </w:t>
            </w:r>
          </w:p>
          <w:p w:rsidR="004E0C6E" w:rsidRDefault="009953EB">
            <w:pPr>
              <w:pStyle w:val="a5"/>
              <w:numPr>
                <w:ilvl w:val="0"/>
                <w:numId w:val="59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промышленной безопасности. </w:t>
            </w:r>
          </w:p>
          <w:p w:rsidR="004E0C6E" w:rsidRDefault="009953EB">
            <w:pPr>
              <w:pStyle w:val="a5"/>
              <w:numPr>
                <w:ilvl w:val="0"/>
                <w:numId w:val="59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экологической безопасности.</w:t>
            </w:r>
          </w:p>
          <w:p w:rsidR="004E0C6E" w:rsidRDefault="009953EB">
            <w:pPr>
              <w:pStyle w:val="a5"/>
              <w:numPr>
                <w:ilvl w:val="0"/>
                <w:numId w:val="59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труда.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Приемка и отпуск товарно-материальных ценностей в соответствии с требованиями нормативной документации.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60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отпускать товарно-материальные ценности по наименованию, массе, количеству и в соответствии с сопроводительной документацией.</w:t>
            </w:r>
          </w:p>
          <w:p w:rsidR="004E0C6E" w:rsidRDefault="009953EB">
            <w:pPr>
              <w:pStyle w:val="a5"/>
              <w:numPr>
                <w:ilvl w:val="0"/>
                <w:numId w:val="60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инструменты и оборудование, используемые на складах для хранения фармацевтической продукции.</w:t>
            </w:r>
          </w:p>
          <w:p w:rsidR="004E0C6E" w:rsidRDefault="009953EB">
            <w:pPr>
              <w:pStyle w:val="a5"/>
              <w:ind w:left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режимы хранения товарно-материальных ценностей.</w:t>
            </w:r>
          </w:p>
          <w:p w:rsidR="004E0C6E" w:rsidRDefault="009953EB">
            <w:pPr>
              <w:pStyle w:val="a5"/>
              <w:numPr>
                <w:ilvl w:val="0"/>
                <w:numId w:val="60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сохранность товарно-материальных ценностей при транспортировке, хранении и выполнении погрузочно-разгрузочных работ.  </w:t>
            </w:r>
          </w:p>
          <w:p w:rsidR="004E0C6E" w:rsidRDefault="009953EB">
            <w:pPr>
              <w:pStyle w:val="a5"/>
              <w:numPr>
                <w:ilvl w:val="0"/>
                <w:numId w:val="60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в соответствии с требованиями ведения складского и бухгалтерского учета.</w:t>
            </w:r>
          </w:p>
          <w:p w:rsidR="004E0C6E" w:rsidRDefault="009953EB">
            <w:pPr>
              <w:pStyle w:val="a5"/>
              <w:numPr>
                <w:ilvl w:val="0"/>
                <w:numId w:val="60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программах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1С: Предприятие.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61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приема, хранения и отпуска товарно-материальных ценностей</w:t>
            </w:r>
          </w:p>
          <w:p w:rsidR="004E0C6E" w:rsidRDefault="009953EB">
            <w:pPr>
              <w:pStyle w:val="a5"/>
              <w:numPr>
                <w:ilvl w:val="0"/>
                <w:numId w:val="61"/>
              </w:numPr>
              <w:tabs>
                <w:tab w:val="left" w:pos="429"/>
                <w:tab w:val="left" w:pos="579"/>
              </w:tabs>
              <w:ind w:left="38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взвешивания грузов.</w:t>
            </w:r>
          </w:p>
          <w:p w:rsidR="004E0C6E" w:rsidRDefault="009953EB">
            <w:pPr>
              <w:pStyle w:val="a5"/>
              <w:numPr>
                <w:ilvl w:val="0"/>
                <w:numId w:val="61"/>
              </w:numPr>
              <w:tabs>
                <w:tab w:val="left" w:pos="429"/>
                <w:tab w:val="left" w:pos="579"/>
              </w:tabs>
              <w:ind w:left="38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пожарной безопасности. </w:t>
            </w:r>
          </w:p>
          <w:p w:rsidR="004E0C6E" w:rsidRDefault="009953EB">
            <w:pPr>
              <w:pStyle w:val="a5"/>
              <w:numPr>
                <w:ilvl w:val="0"/>
                <w:numId w:val="61"/>
              </w:numPr>
              <w:tabs>
                <w:tab w:val="left" w:pos="429"/>
                <w:tab w:val="left" w:pos="579"/>
              </w:tabs>
              <w:ind w:left="38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промышленной безопасности. </w:t>
            </w:r>
          </w:p>
          <w:p w:rsidR="004E0C6E" w:rsidRDefault="009953EB">
            <w:pPr>
              <w:pStyle w:val="a5"/>
              <w:numPr>
                <w:ilvl w:val="0"/>
                <w:numId w:val="61"/>
              </w:numPr>
              <w:tabs>
                <w:tab w:val="left" w:pos="429"/>
                <w:tab w:val="left" w:pos="579"/>
              </w:tabs>
              <w:ind w:left="38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экологической безопасности.</w:t>
            </w:r>
          </w:p>
          <w:p w:rsidR="004E0C6E" w:rsidRDefault="009953EB">
            <w:pPr>
              <w:pStyle w:val="a5"/>
              <w:numPr>
                <w:ilvl w:val="0"/>
                <w:numId w:val="61"/>
              </w:numPr>
              <w:tabs>
                <w:tab w:val="left" w:pos="429"/>
                <w:tab w:val="left" w:pos="579"/>
              </w:tabs>
              <w:ind w:left="38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труда.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несоответствующей продукции.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6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изолировать несоответствующую продукцию. </w:t>
            </w:r>
          </w:p>
          <w:p w:rsidR="004E0C6E" w:rsidRDefault="009953EB">
            <w:pPr>
              <w:pStyle w:val="a5"/>
              <w:numPr>
                <w:ilvl w:val="0"/>
                <w:numId w:val="6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весовой контроль.</w:t>
            </w:r>
          </w:p>
          <w:p w:rsidR="004E0C6E" w:rsidRDefault="009953EB">
            <w:pPr>
              <w:pStyle w:val="a5"/>
              <w:numPr>
                <w:ilvl w:val="0"/>
                <w:numId w:val="6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Выявлять, устранять и предотвращать причины нарушений технологических процессов хранения товарно-материальных ценностей.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63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упаковки, маркировки,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 и утилизации несоответствующей продукции.</w:t>
            </w:r>
          </w:p>
          <w:p w:rsidR="004E0C6E" w:rsidRDefault="009953EB">
            <w:pPr>
              <w:pStyle w:val="a5"/>
              <w:numPr>
                <w:ilvl w:val="0"/>
                <w:numId w:val="63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анализа, используемые при контроле качества и выявлении несоответствующей продукции.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товарно-материальных ценностей с учетом требований нормативной документации.  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65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в соответствии с существующими стандартами, инструкциями и нормативной документацией. </w:t>
            </w:r>
          </w:p>
          <w:p w:rsidR="004E0C6E" w:rsidRDefault="009953EB">
            <w:pPr>
              <w:pStyle w:val="a5"/>
              <w:numPr>
                <w:ilvl w:val="0"/>
                <w:numId w:val="65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товарно-материальные ценности по наименованию, массе, количеству и в соответствии с сопроводительной документацией  </w:t>
            </w:r>
          </w:p>
          <w:p w:rsidR="004E0C6E" w:rsidRDefault="009953EB">
            <w:pPr>
              <w:pStyle w:val="a5"/>
              <w:numPr>
                <w:ilvl w:val="0"/>
                <w:numId w:val="65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информационных системах.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E0A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66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и методическая документация организации. </w:t>
            </w:r>
          </w:p>
          <w:p w:rsidR="004E0C6E" w:rsidRDefault="009953EB">
            <w:pPr>
              <w:pStyle w:val="a5"/>
              <w:numPr>
                <w:ilvl w:val="0"/>
                <w:numId w:val="66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товаросопроводительной документации.</w:t>
            </w:r>
          </w:p>
          <w:p w:rsidR="004E0C6E" w:rsidRDefault="009953EB">
            <w:pPr>
              <w:pStyle w:val="a5"/>
              <w:numPr>
                <w:ilvl w:val="0"/>
                <w:numId w:val="66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делопроизводству </w:t>
            </w:r>
          </w:p>
          <w:p w:rsidR="004E0C6E" w:rsidRDefault="009953EB">
            <w:pPr>
              <w:pStyle w:val="a5"/>
              <w:numPr>
                <w:ilvl w:val="0"/>
                <w:numId w:val="66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технологий.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3: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 входного и весового контроля товарно-материальных ценностей.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количества, качества и комплектности товарно-материальных ценностей при приемке.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0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товарно-материальные ценности по наименованию, массе, количеству и в соответствии с сопроводительной документацией</w:t>
            </w:r>
          </w:p>
          <w:p w:rsidR="004E0C6E" w:rsidRDefault="009953EB">
            <w:pPr>
              <w:pStyle w:val="a5"/>
              <w:numPr>
                <w:ilvl w:val="0"/>
                <w:numId w:val="50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Выявлять, устранять и предотвращать причины нарушений технологических процессов 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Номенклатура, свойства, назначение, группы фармацевтических товаров. </w:t>
            </w:r>
          </w:p>
          <w:p w:rsidR="004E0C6E" w:rsidRDefault="009953EB">
            <w:pPr>
              <w:pStyle w:val="a5"/>
              <w:numPr>
                <w:ilvl w:val="0"/>
                <w:numId w:val="5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упаковки и маркировки несоответствующей продукции.</w:t>
            </w:r>
          </w:p>
          <w:p w:rsidR="004E0C6E" w:rsidRDefault="009953EB">
            <w:pPr>
              <w:pStyle w:val="a5"/>
              <w:numPr>
                <w:ilvl w:val="0"/>
                <w:numId w:val="5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свойства, назначение и порядок применения тары и упаковочного материала.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расхождений по количеству, качеству и комплектности, выявленных при приемке товарно-материальных ценностей.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1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на несоответствующую продукцию. </w:t>
            </w:r>
          </w:p>
          <w:p w:rsidR="004E0C6E" w:rsidRDefault="009953EB">
            <w:pPr>
              <w:pStyle w:val="a5"/>
              <w:numPr>
                <w:ilvl w:val="0"/>
                <w:numId w:val="51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изолировать несоответствующую продукцию.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3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и правила оформления документации при обнаружении несоответствующей продукции. </w:t>
            </w:r>
          </w:p>
          <w:p w:rsidR="004E0C6E" w:rsidRDefault="009953EB">
            <w:pPr>
              <w:pStyle w:val="a5"/>
              <w:numPr>
                <w:ilvl w:val="0"/>
                <w:numId w:val="53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дефектов в процессе приемки, переупаковки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 товарно-материальных ценностей, способы их предупреждения и устранения.</w:t>
            </w:r>
          </w:p>
          <w:p w:rsidR="004E0C6E" w:rsidRDefault="009953EB">
            <w:pPr>
              <w:pStyle w:val="a5"/>
              <w:numPr>
                <w:ilvl w:val="0"/>
                <w:numId w:val="53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свойства, назначение и порядок применения тары и упаковочного материала.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соответствия заявленного веса фактическому весу.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4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отпускать товарно-материальные ценности по наименованию, массе, количеству и в соответствии с сопроводительной документацией. </w:t>
            </w:r>
          </w:p>
          <w:p w:rsidR="004E0C6E" w:rsidRDefault="009953EB">
            <w:pPr>
              <w:pStyle w:val="a5"/>
              <w:numPr>
                <w:ilvl w:val="0"/>
                <w:numId w:val="54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нормативную и методическую документацию.</w:t>
            </w:r>
          </w:p>
          <w:p w:rsidR="004E0C6E" w:rsidRDefault="009953EB">
            <w:pPr>
              <w:pStyle w:val="a5"/>
              <w:numPr>
                <w:ilvl w:val="0"/>
                <w:numId w:val="54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в соответствии с существующими стандартами, инструкциями и нормативной документацией. </w:t>
            </w:r>
          </w:p>
          <w:p w:rsidR="004E0C6E" w:rsidRDefault="009953EB">
            <w:pPr>
              <w:pStyle w:val="a5"/>
              <w:numPr>
                <w:ilvl w:val="0"/>
                <w:numId w:val="54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изолировать несоответствующую продукцию.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5"/>
              </w:numPr>
              <w:tabs>
                <w:tab w:val="left" w:pos="459"/>
              </w:tabs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бухгалтерская документация, сопровождающая фармацевтическую продукцию. </w:t>
            </w:r>
          </w:p>
          <w:p w:rsidR="004E0C6E" w:rsidRDefault="009953EB">
            <w:pPr>
              <w:pStyle w:val="a5"/>
              <w:numPr>
                <w:ilvl w:val="0"/>
                <w:numId w:val="55"/>
              </w:numPr>
              <w:tabs>
                <w:tab w:val="left" w:pos="459"/>
              </w:tabs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взвешивания товарно-материальных ценностей (в том числе фармацевтических товаров). </w:t>
            </w:r>
          </w:p>
          <w:p w:rsidR="004E0C6E" w:rsidRDefault="009953EB">
            <w:pPr>
              <w:pStyle w:val="a5"/>
              <w:numPr>
                <w:ilvl w:val="0"/>
                <w:numId w:val="55"/>
              </w:numPr>
              <w:tabs>
                <w:tab w:val="left" w:pos="459"/>
              </w:tabs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товаросопроводительной документации.</w:t>
            </w:r>
          </w:p>
          <w:p w:rsidR="004E0C6E" w:rsidRDefault="009953EB">
            <w:pPr>
              <w:pStyle w:val="a5"/>
              <w:numPr>
                <w:ilvl w:val="0"/>
                <w:numId w:val="55"/>
              </w:numPr>
              <w:tabs>
                <w:tab w:val="left" w:pos="459"/>
              </w:tabs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и правила оформления документации при обнаружении несоответствующей продукции.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исправности весового оборудования.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6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весового оборудования.</w:t>
            </w:r>
          </w:p>
          <w:p w:rsidR="004E0C6E" w:rsidRDefault="009953EB">
            <w:pPr>
              <w:pStyle w:val="a5"/>
              <w:numPr>
                <w:ilvl w:val="0"/>
                <w:numId w:val="56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об исправности весового оборудования, используемого на складах хранения фармацевтической продукции в соответствии с существующими стандартами, инструкциями и нормативной документацией, </w:t>
            </w:r>
          </w:p>
          <w:p w:rsidR="004E0C6E" w:rsidRDefault="009953EB">
            <w:pPr>
              <w:pStyle w:val="a5"/>
              <w:numPr>
                <w:ilvl w:val="0"/>
                <w:numId w:val="56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нормативную и методическую документацию, регламентирующую процедуру контроля исправности весового оборудования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B7CEF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7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исправности весового оборудования </w:t>
            </w:r>
          </w:p>
          <w:p w:rsidR="004E0C6E" w:rsidRDefault="009953EB">
            <w:pPr>
              <w:pStyle w:val="a5"/>
              <w:numPr>
                <w:ilvl w:val="0"/>
                <w:numId w:val="57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Виды, назначение и порядок применения весового оборудования</w:t>
            </w:r>
          </w:p>
          <w:p w:rsidR="004E0C6E" w:rsidRDefault="009953EB">
            <w:pPr>
              <w:pStyle w:val="a5"/>
              <w:numPr>
                <w:ilvl w:val="0"/>
                <w:numId w:val="57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и методическая документация, регламентирующая процедуру контроля исправности весового оборудования</w:t>
            </w:r>
          </w:p>
          <w:p w:rsidR="004E0C6E" w:rsidRDefault="009953EB">
            <w:pPr>
              <w:pStyle w:val="a5"/>
              <w:numPr>
                <w:ilvl w:val="0"/>
                <w:numId w:val="57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делопроизводству, касающиеся оформления актов о выявлении неисправностей весового оборудования </w:t>
            </w:r>
          </w:p>
        </w:tc>
      </w:tr>
      <w:tr w:rsidR="005D0E32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 4: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учета движения товарно-материальных ценностей продукции, продукции (в том числе фармацевтической).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контроль движения товарно-материальных ценностей в соответствии с требованиями нормативной документации.</w:t>
            </w:r>
          </w:p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D0E32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41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автоматизированный учет продукции, находящийся на складе.</w:t>
            </w:r>
          </w:p>
          <w:p w:rsidR="004E0C6E" w:rsidRDefault="009953EB">
            <w:pPr>
              <w:pStyle w:val="a5"/>
              <w:numPr>
                <w:ilvl w:val="0"/>
                <w:numId w:val="41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выдачу продукции.</w:t>
            </w:r>
          </w:p>
          <w:p w:rsidR="004E0C6E" w:rsidRDefault="009953EB">
            <w:pPr>
              <w:pStyle w:val="a5"/>
              <w:numPr>
                <w:ilvl w:val="0"/>
                <w:numId w:val="41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текущее и перспективное планирование хранения продукции. </w:t>
            </w:r>
          </w:p>
        </w:tc>
      </w:tr>
      <w:tr w:rsidR="005D0E32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D0E32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64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актов, регулирующих обращение лекарственных средств и товаров аптечного ассортимента.</w:t>
            </w:r>
          </w:p>
          <w:p w:rsidR="004E0C6E" w:rsidRDefault="009953EB">
            <w:pPr>
              <w:pStyle w:val="a5"/>
              <w:numPr>
                <w:ilvl w:val="0"/>
                <w:numId w:val="64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отчетной документации в фармацевтических организациях, профессиональное делопроизводство.</w:t>
            </w:r>
          </w:p>
          <w:p w:rsidR="004E0C6E" w:rsidRDefault="009953EB">
            <w:pPr>
              <w:pStyle w:val="a5"/>
              <w:numPr>
                <w:ilvl w:val="0"/>
                <w:numId w:val="64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товаросопроводительной документации.  </w:t>
            </w:r>
          </w:p>
          <w:p w:rsidR="004E0C6E" w:rsidRDefault="009953EB">
            <w:pPr>
              <w:pStyle w:val="a5"/>
              <w:numPr>
                <w:ilvl w:val="0"/>
                <w:numId w:val="64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предметно-количественного учета товарно-материальных ценностей.</w:t>
            </w:r>
          </w:p>
        </w:tc>
      </w:tr>
      <w:tr w:rsidR="005D0E32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инвентаризации фармацевтической продукции в составе комиссии.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D0E32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4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выборочные проверки фармацевтической продукции для определения сохранности.</w:t>
            </w:r>
          </w:p>
          <w:p w:rsidR="004E0C6E" w:rsidRDefault="009953EB">
            <w:pPr>
              <w:pStyle w:val="a5"/>
              <w:numPr>
                <w:ilvl w:val="0"/>
                <w:numId w:val="4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комплексную инвентаризацию.</w:t>
            </w:r>
          </w:p>
          <w:p w:rsidR="004E0C6E" w:rsidRDefault="009953EB">
            <w:pPr>
              <w:pStyle w:val="a5"/>
              <w:numPr>
                <w:ilvl w:val="0"/>
                <w:numId w:val="4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ревизии товарно-материальных ценностей.</w:t>
            </w:r>
          </w:p>
          <w:p w:rsidR="004E0C6E" w:rsidRDefault="009953EB">
            <w:pPr>
              <w:pStyle w:val="a5"/>
              <w:numPr>
                <w:ilvl w:val="0"/>
                <w:numId w:val="42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компьютеризированными системами в системе хранения.</w:t>
            </w:r>
          </w:p>
        </w:tc>
      </w:tr>
      <w:tr w:rsidR="005D0E32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41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D0E32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43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организации складского учета.</w:t>
            </w:r>
          </w:p>
          <w:p w:rsidR="004E0C6E" w:rsidRDefault="009953EB">
            <w:pPr>
              <w:pStyle w:val="a5"/>
              <w:numPr>
                <w:ilvl w:val="0"/>
                <w:numId w:val="43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Стандарты и инструкции по комплектации, хранению и сбыту фармацевтической продукции.</w:t>
            </w:r>
          </w:p>
          <w:p w:rsidR="004E0C6E" w:rsidRDefault="009953EB">
            <w:pPr>
              <w:pStyle w:val="a5"/>
              <w:numPr>
                <w:ilvl w:val="0"/>
                <w:numId w:val="43"/>
              </w:numPr>
              <w:ind w:left="24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предметно-количественного учета лекарственных средств.</w:t>
            </w:r>
          </w:p>
        </w:tc>
      </w:tr>
      <w:tr w:rsidR="002F2C3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Порядочность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</w:tr>
      <w:tr w:rsidR="00CB7C3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другими профессиями в рамках ОРК</w:t>
            </w:r>
          </w:p>
        </w:tc>
        <w:tc>
          <w:tcPr>
            <w:tcW w:w="2435" w:type="dxa"/>
          </w:tcPr>
          <w:p w:rsidR="004E0C6E" w:rsidRDefault="004E0C6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4E0C6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CB7C3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представитель (медицинские и фармацевтические товары)</w:t>
            </w:r>
          </w:p>
        </w:tc>
      </w:tr>
      <w:tr w:rsidR="00CB7C3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Продавец-провизор</w:t>
            </w:r>
          </w:p>
        </w:tc>
      </w:tr>
      <w:tr w:rsidR="002F2C3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274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среднее специальное </w:t>
            </w:r>
          </w:p>
        </w:tc>
        <w:tc>
          <w:tcPr>
            <w:tcW w:w="1840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0513000</w:t>
            </w: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</w:t>
            </w:r>
          </w:p>
        </w:tc>
        <w:tc>
          <w:tcPr>
            <w:tcW w:w="2719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0513063 Товаровед</w:t>
            </w: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0513073 Мерчендайзер</w:t>
            </w:r>
          </w:p>
        </w:tc>
      </w:tr>
      <w:tr w:rsidR="002F2C3B" w:rsidRPr="00D84067" w:rsidTr="00D84067">
        <w:trPr>
          <w:gridAfter w:val="1"/>
          <w:wAfter w:w="13" w:type="dxa"/>
          <w:trHeight w:val="20"/>
        </w:trPr>
        <w:tc>
          <w:tcPr>
            <w:tcW w:w="10003" w:type="dxa"/>
            <w:gridSpan w:val="4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ТОРГОВЫЙ ПРЕДСТАВИТЕЛЬ (МЕДИЦИНСКИЕ И ФАРМАЦЕВТИЧЕСКИЕ ТОВАРЫ)</w:t>
            </w:r>
          </w:p>
        </w:tc>
      </w:tr>
      <w:tr w:rsidR="002F2C3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2433-2-003</w:t>
            </w:r>
          </w:p>
        </w:tc>
      </w:tr>
      <w:tr w:rsidR="002F2C3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2433-2</w:t>
            </w:r>
          </w:p>
        </w:tc>
      </w:tr>
      <w:tr w:rsidR="002F2C3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представитель (медицинские и фармацевтические товары)</w:t>
            </w:r>
          </w:p>
        </w:tc>
      </w:tr>
      <w:tr w:rsidR="002F2C3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C3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F2C3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 координация продаж безопасных, эффективных и качественных лекарственных препаратов, медицинских изделий и других товаров, разрешенных для реализации и /или отпуска в фармацевтической организации.</w:t>
            </w:r>
          </w:p>
        </w:tc>
      </w:tr>
      <w:tr w:rsidR="00793E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помощь для населения и медицинских работников</w:t>
            </w:r>
          </w:p>
        </w:tc>
      </w:tr>
      <w:tr w:rsidR="00793E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клиентской базы</w:t>
            </w:r>
          </w:p>
        </w:tc>
      </w:tr>
      <w:tr w:rsidR="00793EAC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плана продаж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1: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помощь для населения и медицинских работников.</w:t>
            </w: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потребности различных целевых групп в информационной и консультационной помощи.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планировать информационную и консультационную работу.</w:t>
            </w:r>
          </w:p>
          <w:p w:rsidR="004E0C6E" w:rsidRDefault="009953EB">
            <w:pPr>
              <w:pStyle w:val="a5"/>
              <w:numPr>
                <w:ilvl w:val="0"/>
                <w:numId w:val="3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инструментарий опросов целевых групп.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нормативных правовых актов РК, регулирующих обращение лекарственных средств и других товаров аптечного ассортимента, в том числе с Соглашением о единых принципах и правилах обращения лекарственных средств в рамках Евразийского экономического союза; институциональные нормы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фармацевтической деятельностью.</w:t>
            </w:r>
          </w:p>
          <w:p w:rsidR="004E0C6E" w:rsidRDefault="009953EB">
            <w:pPr>
              <w:pStyle w:val="a5"/>
              <w:numPr>
                <w:ilvl w:val="0"/>
                <w:numId w:val="1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побочные действия, синонимы и аналоги.</w:t>
            </w:r>
          </w:p>
          <w:p w:rsidR="004E0C6E" w:rsidRDefault="009953EB">
            <w:pPr>
              <w:pStyle w:val="a5"/>
              <w:numPr>
                <w:ilvl w:val="0"/>
                <w:numId w:val="1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способы информирования потребителей.</w:t>
            </w:r>
          </w:p>
          <w:p w:rsidR="004E0C6E" w:rsidRDefault="009953EB">
            <w:pPr>
              <w:pStyle w:val="a5"/>
              <w:numPr>
                <w:ilvl w:val="0"/>
                <w:numId w:val="1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различных целевых групп потребителей фармацевтической продукции.</w:t>
            </w:r>
          </w:p>
          <w:p w:rsidR="004E0C6E" w:rsidRDefault="009953EB">
            <w:pPr>
              <w:pStyle w:val="a5"/>
              <w:numPr>
                <w:ilvl w:val="0"/>
                <w:numId w:val="1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психотипа потребителя: возрастные и иные особенности личности.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информационно-просветительских мероприятий для населения и медработников по пропаганде здорового образа жизни и рационального применения лекарственных препаратов.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информационные мероприятия для медицинских работников и населения.</w:t>
            </w:r>
          </w:p>
          <w:p w:rsidR="004E0C6E" w:rsidRDefault="009953EB">
            <w:pPr>
              <w:pStyle w:val="a5"/>
              <w:numPr>
                <w:ilvl w:val="0"/>
                <w:numId w:val="1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устные и письменные коммуникации в общении с коллегами, потребителями и поставщиками.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4" w:space="0" w:color="auto"/>
            </w:tcBorders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tcBorders>
              <w:bottom w:val="single" w:sz="4" w:space="0" w:color="auto"/>
            </w:tcBorders>
          </w:tcPr>
          <w:p w:rsidR="004E0C6E" w:rsidRDefault="009953EB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Форматы и формы информационных мероприятий для медицинских работников и населения.</w:t>
            </w:r>
          </w:p>
          <w:p w:rsidR="004E0C6E" w:rsidRDefault="009953EB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поиска и оценки фармацевтической информации, в том числе в ресурсах с информацией о забракованных лекарственных средствах и товарах аптечного ассортимента.</w:t>
            </w:r>
          </w:p>
          <w:p w:rsidR="004E0C6E" w:rsidRDefault="009953EB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фармакотерапии с учетом фармокинетики и фармодинамики лекарственных средств.</w:t>
            </w:r>
          </w:p>
          <w:p w:rsidR="004E0C6E" w:rsidRDefault="009953EB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ассортимент лекарственных препаратов, необходимых для оказания медицинской помощи.</w:t>
            </w:r>
          </w:p>
          <w:p w:rsidR="004E0C6E" w:rsidRDefault="009953EB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 и культуры, профессиональной психологии, этики и деонтологии.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обратной связи с потребителями информационных услуг.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опросы медицинских работников для выявления их информационной потребности.</w:t>
            </w:r>
          </w:p>
          <w:p w:rsidR="004E0C6E" w:rsidRDefault="009953EB">
            <w:pPr>
              <w:pStyle w:val="a5"/>
              <w:numPr>
                <w:ilvl w:val="0"/>
                <w:numId w:val="1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Регистрировать информацию по спросу населения на лекарственные препараты товары аптечного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ассортимента.</w:t>
            </w:r>
          </w:p>
          <w:p w:rsidR="004E0C6E" w:rsidRDefault="009953EB">
            <w:pPr>
              <w:pStyle w:val="a5"/>
              <w:numPr>
                <w:ilvl w:val="0"/>
                <w:numId w:val="1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извещения о нежелательных реакциях на лекарственные препараты, а также информацию о недоброкачественных лекарственных препаратах и других товарах аптечного ассортимента.</w:t>
            </w: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4E0C6E" w:rsidRDefault="004E0C6E">
            <w:pPr>
              <w:pStyle w:val="a5"/>
              <w:numPr>
                <w:ilvl w:val="0"/>
                <w:numId w:val="4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2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67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Форматы и формы информационных мероприятий для медицинских работников и населения.</w:t>
            </w:r>
          </w:p>
          <w:p w:rsidR="004E0C6E" w:rsidRDefault="009953EB">
            <w:pPr>
              <w:pStyle w:val="a5"/>
              <w:numPr>
                <w:ilvl w:val="0"/>
                <w:numId w:val="67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делового общения и культуры, профессиональной психологии, этики и деонтологии.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2: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клиентской базы.</w:t>
            </w: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Сбор, обработка, анализ и актуализация информации о клиентах и их потребностях.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открытые источники информации для расширения клиентской базы.</w:t>
            </w:r>
          </w:p>
          <w:p w:rsidR="004E0C6E" w:rsidRDefault="009953EB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доступные информационные ресурсы (интернет, данные социологических опросов).</w:t>
            </w:r>
          </w:p>
          <w:p w:rsidR="004E0C6E" w:rsidRDefault="009953EB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и актуализировать базу данных клиентов фармацевтической продукции торгового представителя.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4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выявления потребностей клиента.</w:t>
            </w:r>
          </w:p>
          <w:p w:rsidR="004E0C6E" w:rsidRDefault="009953EB">
            <w:pPr>
              <w:pStyle w:val="a5"/>
              <w:numPr>
                <w:ilvl w:val="0"/>
                <w:numId w:val="4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межличностных отношений</w:t>
            </w:r>
          </w:p>
          <w:p w:rsidR="004E0C6E" w:rsidRDefault="009953EB">
            <w:pPr>
              <w:pStyle w:val="a5"/>
              <w:numPr>
                <w:ilvl w:val="0"/>
                <w:numId w:val="4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программные продукты (1С: Предприятие, 1С: Бухгалтерия).</w:t>
            </w:r>
          </w:p>
          <w:p w:rsidR="004E0C6E" w:rsidRDefault="009953EB">
            <w:pPr>
              <w:pStyle w:val="a5"/>
              <w:numPr>
                <w:ilvl w:val="0"/>
                <w:numId w:val="4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Поиск и выявление потенциальных клиентов.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 у клиента о лицах, потенциально заинтересованных в продукции и услугах.</w:t>
            </w:r>
          </w:p>
          <w:p w:rsidR="004E0C6E" w:rsidRDefault="009953EB">
            <w:pPr>
              <w:pStyle w:val="a5"/>
              <w:numPr>
                <w:ilvl w:val="0"/>
                <w:numId w:val="2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конфиденциальность полученной информации.</w:t>
            </w:r>
          </w:p>
          <w:p w:rsidR="004E0C6E" w:rsidRDefault="009953EB">
            <w:pPr>
              <w:pStyle w:val="a5"/>
              <w:numPr>
                <w:ilvl w:val="0"/>
                <w:numId w:val="2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потребности клиента и фиксировать их в базе данных.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4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РК в области работы с конфиденциальной информацией.</w:t>
            </w:r>
          </w:p>
          <w:p w:rsidR="004E0C6E" w:rsidRDefault="009953EB">
            <w:pPr>
              <w:pStyle w:val="a5"/>
              <w:numPr>
                <w:ilvl w:val="0"/>
                <w:numId w:val="4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общения.</w:t>
            </w:r>
          </w:p>
          <w:p w:rsidR="004E0C6E" w:rsidRDefault="009953EB">
            <w:pPr>
              <w:pStyle w:val="a5"/>
              <w:numPr>
                <w:ilvl w:val="0"/>
                <w:numId w:val="4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ведения переговоров. </w:t>
            </w:r>
          </w:p>
          <w:p w:rsidR="004E0C6E" w:rsidRDefault="009953EB">
            <w:pPr>
              <w:pStyle w:val="a5"/>
              <w:numPr>
                <w:ilvl w:val="0"/>
                <w:numId w:val="4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продаж.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 конкурентов.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деятельность конкурентов.</w:t>
            </w:r>
          </w:p>
          <w:p w:rsidR="004E0C6E" w:rsidRDefault="009953EB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конфиденциальность полученной информации.</w:t>
            </w:r>
          </w:p>
          <w:p w:rsidR="004E0C6E" w:rsidRDefault="009953EB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4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Конкуренты в сегменте рынка фармацевтической продукции торгового представителя.</w:t>
            </w:r>
          </w:p>
          <w:p w:rsidR="004E0C6E" w:rsidRDefault="009953EB">
            <w:pPr>
              <w:pStyle w:val="a5"/>
              <w:numPr>
                <w:ilvl w:val="0"/>
                <w:numId w:val="4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0C6E" w:rsidRDefault="009953EB">
            <w:pPr>
              <w:pStyle w:val="a5"/>
              <w:numPr>
                <w:ilvl w:val="0"/>
                <w:numId w:val="4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РК в области работы с конфиденциальной информацией.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3: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плана продаж.</w:t>
            </w: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мероприятий по выполнению плана продаж.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установленный план продаж с целью разработки мероприятий по реализации</w:t>
            </w:r>
          </w:p>
          <w:p w:rsidR="004E0C6E" w:rsidRDefault="009953EB">
            <w:pPr>
              <w:pStyle w:val="a5"/>
              <w:numPr>
                <w:ilvl w:val="0"/>
                <w:numId w:val="2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работу по выполнению плана продаж</w:t>
            </w:r>
          </w:p>
          <w:p w:rsidR="004E0C6E" w:rsidRDefault="004E0C6E">
            <w:pPr>
              <w:pStyle w:val="a5"/>
              <w:numPr>
                <w:ilvl w:val="0"/>
                <w:numId w:val="2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продаж.</w:t>
            </w:r>
          </w:p>
          <w:p w:rsidR="004E0C6E" w:rsidRDefault="009953EB">
            <w:pPr>
              <w:pStyle w:val="a5"/>
              <w:numPr>
                <w:ilvl w:val="0"/>
                <w:numId w:val="2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положения, инструкции и другая нормативная документация, регламентирующая применение мероприятий по выполнению плана продаж.  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выполнения плана продаж.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промежуточные результаты выполнения плана продаж.</w:t>
            </w:r>
          </w:p>
          <w:p w:rsidR="004E0C6E" w:rsidRDefault="009953EB">
            <w:pPr>
              <w:pStyle w:val="a5"/>
              <w:numPr>
                <w:ilvl w:val="0"/>
                <w:numId w:val="3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программы стимулирования клиента для увеличения продаж.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фармацевтического маркетинга.</w:t>
            </w:r>
          </w:p>
          <w:p w:rsidR="004E0C6E" w:rsidRDefault="009953EB">
            <w:pPr>
              <w:pStyle w:val="a5"/>
              <w:numPr>
                <w:ilvl w:val="0"/>
                <w:numId w:val="2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фармацевтического менеджмента.</w:t>
            </w:r>
          </w:p>
          <w:p w:rsidR="004E0C6E" w:rsidRDefault="009953EB">
            <w:pPr>
              <w:pStyle w:val="a5"/>
              <w:numPr>
                <w:ilvl w:val="0"/>
                <w:numId w:val="2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994" w:type="dxa"/>
            <w:gridSpan w:val="3"/>
          </w:tcPr>
          <w:p w:rsidR="00F01BB4" w:rsidRDefault="009953EB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способности</w:t>
            </w:r>
          </w:p>
          <w:p w:rsidR="00F01BB4" w:rsidRDefault="009953EB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  <w:p w:rsidR="00F01BB4" w:rsidRDefault="009953EB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Порядочность</w:t>
            </w:r>
          </w:p>
          <w:p w:rsidR="00F01BB4" w:rsidRDefault="009953EB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</w:p>
          <w:p w:rsidR="00F01BB4" w:rsidRDefault="009953EB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  <w:p w:rsidR="00F01BB4" w:rsidRDefault="009953EB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  <w:p w:rsidR="00F01BB4" w:rsidRDefault="009953EB" w:rsidP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другими профессиями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</w:t>
            </w: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склада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продажам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фармацевтических товаров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ЕТКС или КС или другими справочниками профессий</w:t>
            </w: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435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среднее специальное </w:t>
            </w:r>
          </w:p>
        </w:tc>
        <w:tc>
          <w:tcPr>
            <w:tcW w:w="1840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0306000 – Фармация </w:t>
            </w:r>
          </w:p>
        </w:tc>
        <w:tc>
          <w:tcPr>
            <w:tcW w:w="271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фармацевт 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10003" w:type="dxa"/>
            <w:gridSpan w:val="4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ПРОФЕССИИ: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 ПО ПРОДАЖАМ ФАРМАЦЕВТИЧЕСКИХ ТОВАРОВ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2433-2-002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2433-2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фармацевтических товаров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2262-1-005 Фармацевт (провизор) общей фармацевтической практики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2262-1-007 Фармацевт (провизор)-аналитик 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2262-2-003 Фармацевт (провизор)-маркетолог 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2262-2-004 Фармацевт (провизор)-менеджер 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D510B8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продаж фармацевтических товаров. </w:t>
            </w:r>
          </w:p>
        </w:tc>
      </w:tr>
      <w:tr w:rsidR="007C1C19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объемов продаж фармацевтической организации.</w:t>
            </w:r>
          </w:p>
        </w:tc>
      </w:tr>
      <w:tr w:rsidR="007C1C19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продаж и контроль запланированных показателей по объему продаж. </w:t>
            </w:r>
          </w:p>
        </w:tc>
      </w:tr>
      <w:tr w:rsidR="007C1C19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договорных обязательств.</w:t>
            </w:r>
          </w:p>
        </w:tc>
      </w:tr>
      <w:tr w:rsidR="007C1C19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"/>
              </w:numPr>
              <w:ind w:left="241" w:hanging="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увеличению объемов продаж.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1: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объемов продаж фармацевтической организации.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Анализ спроса на лекарственные препараты и другие товары аптечного ассортимента и потребности в них.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знаний целевых групп по новым лекарственным препаратам и другим товарам аптечного ассортимента.</w:t>
            </w:r>
          </w:p>
          <w:p w:rsidR="004E0C6E" w:rsidRDefault="009953EB">
            <w:pPr>
              <w:pStyle w:val="a5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новые прогрессивные формы обслуживания медицинских организаций, делать заключения о целесообразности их внедрения.</w:t>
            </w:r>
          </w:p>
          <w:p w:rsidR="004E0C6E" w:rsidRDefault="009953EB">
            <w:pPr>
              <w:pStyle w:val="a5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маркетинговые исследования рынка фармацевтической продукции.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Фармацевтический маркетинг.</w:t>
            </w:r>
          </w:p>
          <w:p w:rsidR="004E0C6E" w:rsidRDefault="009953EB">
            <w:pPr>
              <w:pStyle w:val="a5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Фармацевтический менеджмент.</w:t>
            </w:r>
          </w:p>
          <w:p w:rsidR="004E0C6E" w:rsidRDefault="009953EB">
            <w:pPr>
              <w:pStyle w:val="a5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показатели, характеризующие состояние обеспечения населения лекарственными препаратами и качество лекарственной помощи.</w:t>
            </w:r>
          </w:p>
          <w:p w:rsidR="004E0C6E" w:rsidRDefault="009953EB">
            <w:pPr>
              <w:pStyle w:val="a5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РК, регулирующих обращение лекарственных средств и других товаров аптечного ассортимента, в том числе с Соглашением о единых принципах и правилах обращения лекарственных средств в рамках Евразийского экономического союза; институциональные нормы в сфере управления фармацевтической деятельностью.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Задача 2: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Разработка плана мероприятий по достижению контрольных показателей продажи. 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мероприятий по увеличению объемов продаж фармацевтических товаров.</w:t>
            </w:r>
          </w:p>
          <w:p w:rsidR="004E0C6E" w:rsidRDefault="009953EB">
            <w:pPr>
              <w:pStyle w:val="a5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и оценивать риски при планировании объемов продаж. </w:t>
            </w:r>
          </w:p>
          <w:p w:rsidR="004E0C6E" w:rsidRDefault="009953EB">
            <w:pPr>
              <w:pStyle w:val="a5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методов и способов продвижения лекарственных препаратов и других товаров аптечного ассортимента и распространение информации в отрасли, делать заключение о целесообразности ее использования.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Фармацевтический менеджмент.</w:t>
            </w:r>
          </w:p>
          <w:p w:rsidR="004E0C6E" w:rsidRDefault="009953EB">
            <w:pPr>
              <w:pStyle w:val="a5"/>
              <w:numPr>
                <w:ilvl w:val="0"/>
                <w:numId w:val="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хранения лекарственных средств, в том числе подлежащих предметно-количественному учету.</w:t>
            </w:r>
          </w:p>
          <w:p w:rsidR="004E0C6E" w:rsidRDefault="009953EB">
            <w:pPr>
              <w:pStyle w:val="a5"/>
              <w:numPr>
                <w:ilvl w:val="0"/>
                <w:numId w:val="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оборудование информационных технологий, используемые в фармацевтической организации.</w:t>
            </w:r>
          </w:p>
          <w:p w:rsidR="004E0C6E" w:rsidRDefault="009953EB">
            <w:pPr>
              <w:pStyle w:val="a5"/>
              <w:numPr>
                <w:ilvl w:val="0"/>
                <w:numId w:val="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планирования и управления продажами фармацевтических товаров.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2: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продаж и контроль запланированных показателей по объему продаж.</w:t>
            </w: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контроль выполнения плана продаж.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промежуточные результаты выполнения плана продаж и сопоставлять их с запланированными показателями.</w:t>
            </w:r>
          </w:p>
          <w:p w:rsidR="004E0C6E" w:rsidRDefault="009953EB">
            <w:pPr>
              <w:pStyle w:val="a5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контролировать состояние дебиторской и кредиторской задолженности.</w:t>
            </w:r>
          </w:p>
          <w:p w:rsidR="004E0C6E" w:rsidRDefault="009953EB">
            <w:pPr>
              <w:pStyle w:val="a5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меры по корректировке дебиторской и кредиторской задолженности.</w:t>
            </w:r>
          </w:p>
          <w:p w:rsidR="004E0C6E" w:rsidRDefault="009953EB">
            <w:pPr>
              <w:pStyle w:val="a5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ресурсы для выполнения плана продаж.</w:t>
            </w:r>
          </w:p>
          <w:p w:rsidR="004E0C6E" w:rsidRDefault="009953EB">
            <w:pPr>
              <w:pStyle w:val="a5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контролировать поступление денежных средств.</w:t>
            </w:r>
          </w:p>
          <w:p w:rsidR="004E0C6E" w:rsidRDefault="009953EB">
            <w:pPr>
              <w:pStyle w:val="a5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Ставить четкие, измеримые, достижимые, однозначно трактуемые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для выполнения плана продаж.</w:t>
            </w:r>
          </w:p>
          <w:p w:rsidR="004E0C6E" w:rsidRDefault="009953EB">
            <w:pPr>
              <w:pStyle w:val="a5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контролировать количество продукции, находящейся на консигнации.</w:t>
            </w:r>
          </w:p>
          <w:p w:rsidR="004E0C6E" w:rsidRDefault="009953EB">
            <w:pPr>
              <w:pStyle w:val="a5"/>
              <w:numPr>
                <w:ilvl w:val="0"/>
                <w:numId w:val="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Отслеживать и корректировать выполнение плановых показателей продаж.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положения, инструкции и другая нормативная документация, регламентирующая процесс выполнения плана.</w:t>
            </w:r>
          </w:p>
          <w:p w:rsidR="004E0C6E" w:rsidRDefault="009953EB">
            <w:pPr>
              <w:pStyle w:val="a5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статистики.</w:t>
            </w:r>
          </w:p>
          <w:p w:rsidR="004E0C6E" w:rsidRDefault="009953EB">
            <w:pPr>
              <w:pStyle w:val="a5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учета.</w:t>
            </w:r>
          </w:p>
          <w:p w:rsidR="004E0C6E" w:rsidRDefault="009953EB">
            <w:pPr>
              <w:pStyle w:val="a5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маркетинга.</w:t>
            </w:r>
          </w:p>
          <w:p w:rsidR="004E0C6E" w:rsidRDefault="009953EB">
            <w:pPr>
              <w:pStyle w:val="a5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ассортимент лекарственных препаратов и товаров аптечного ассортимента по различным фармакологическим группам.</w:t>
            </w:r>
          </w:p>
          <w:p w:rsidR="004E0C6E" w:rsidRDefault="009953EB">
            <w:pPr>
              <w:pStyle w:val="a5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продаж. 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предложений по увеличению объемов продаж.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возможности увеличения объемов продаж.</w:t>
            </w:r>
          </w:p>
          <w:p w:rsidR="004E0C6E" w:rsidRDefault="009953EB">
            <w:pPr>
              <w:pStyle w:val="a5"/>
              <w:numPr>
                <w:ilvl w:val="0"/>
                <w:numId w:val="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прямые и косвенные показатели для оценки. эффективности работы персонала</w:t>
            </w:r>
          </w:p>
          <w:p w:rsidR="004E0C6E" w:rsidRDefault="009953EB">
            <w:pPr>
              <w:pStyle w:val="a5"/>
              <w:numPr>
                <w:ilvl w:val="0"/>
                <w:numId w:val="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деятельность отдела по выполнению плана продаж в соответствии с изменяющимися условиями.</w:t>
            </w:r>
          </w:p>
          <w:p w:rsidR="004E0C6E" w:rsidRDefault="009953EB">
            <w:pPr>
              <w:pStyle w:val="a5"/>
              <w:numPr>
                <w:ilvl w:val="0"/>
                <w:numId w:val="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отчеты о выполнении плана по продажам по различным количественным и качественным показателя продаж (выручка от реализации, прибыль, рентабельность продаж и т.д.). </w:t>
            </w:r>
          </w:p>
          <w:p w:rsidR="004E0C6E" w:rsidRDefault="009953EB">
            <w:pPr>
              <w:pStyle w:val="a5"/>
              <w:numPr>
                <w:ilvl w:val="0"/>
                <w:numId w:val="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предложения для формирования и увеличению продаж. 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C225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  <w:tcBorders>
              <w:bottom w:val="single" w:sz="4" w:space="0" w:color="auto"/>
            </w:tcBorders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bottom w:val="single" w:sz="4" w:space="0" w:color="auto"/>
            </w:tcBorders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tcBorders>
              <w:bottom w:val="single" w:sz="4" w:space="0" w:color="auto"/>
            </w:tcBorders>
          </w:tcPr>
          <w:p w:rsidR="004E0C6E" w:rsidRDefault="009953EB">
            <w:pPr>
              <w:pStyle w:val="a5"/>
              <w:numPr>
                <w:ilvl w:val="0"/>
                <w:numId w:val="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ассортимент лекарственных препаратов и товаров аптечного ассортимента по различным фармакологическим группам.</w:t>
            </w:r>
          </w:p>
          <w:p w:rsidR="004E0C6E" w:rsidRDefault="009953EB">
            <w:pPr>
              <w:pStyle w:val="a5"/>
              <w:numPr>
                <w:ilvl w:val="0"/>
                <w:numId w:val="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продаж.</w:t>
            </w:r>
          </w:p>
          <w:p w:rsidR="004E0C6E" w:rsidRDefault="009953EB">
            <w:pPr>
              <w:pStyle w:val="a5"/>
              <w:numPr>
                <w:ilvl w:val="0"/>
                <w:numId w:val="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маркетинга.</w:t>
            </w:r>
          </w:p>
          <w:p w:rsidR="004E0C6E" w:rsidRDefault="009953EB">
            <w:pPr>
              <w:pStyle w:val="a5"/>
              <w:numPr>
                <w:ilvl w:val="0"/>
                <w:numId w:val="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менеджмента.</w:t>
            </w:r>
          </w:p>
          <w:p w:rsidR="004E0C6E" w:rsidRDefault="009953EB">
            <w:pPr>
              <w:pStyle w:val="a5"/>
              <w:numPr>
                <w:ilvl w:val="0"/>
                <w:numId w:val="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анализ.</w:t>
            </w:r>
          </w:p>
        </w:tc>
      </w:tr>
      <w:tr w:rsidR="008C4BDE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3: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договорных обязательств.</w:t>
            </w: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клиентов с момента заключения сделки до выдачи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продукции.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8C4BDE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3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договора с заводами-изготовителями и с клиентами по поводу сроков выполнения договора, отклонения от запланированного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поставок, выполнения договорных обязательств по каждой товарной позиции. </w:t>
            </w:r>
          </w:p>
          <w:p w:rsidR="004E0C6E" w:rsidRDefault="009953EB">
            <w:pPr>
              <w:pStyle w:val="a5"/>
              <w:numPr>
                <w:ilvl w:val="0"/>
                <w:numId w:val="23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документацию для формирования заказа продукции в производство.</w:t>
            </w:r>
          </w:p>
          <w:p w:rsidR="004E0C6E" w:rsidRDefault="009953EB">
            <w:pPr>
              <w:pStyle w:val="a5"/>
              <w:numPr>
                <w:ilvl w:val="0"/>
                <w:numId w:val="23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мероприятия по размещению заказа на заводе-изготовителе фармацевтической продукции. </w:t>
            </w:r>
          </w:p>
          <w:p w:rsidR="004E0C6E" w:rsidRDefault="009953EB">
            <w:pPr>
              <w:pStyle w:val="a5"/>
              <w:numPr>
                <w:ilvl w:val="0"/>
                <w:numId w:val="23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соблюдением сроков поставки и информировать клиента о возможных изменениях. </w:t>
            </w:r>
          </w:p>
          <w:p w:rsidR="004E0C6E" w:rsidRDefault="009953EB">
            <w:pPr>
              <w:pStyle w:val="a5"/>
              <w:numPr>
                <w:ilvl w:val="0"/>
                <w:numId w:val="23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Отслеживать движение продукта от организации-производителя до места реализации.</w:t>
            </w:r>
          </w:p>
          <w:p w:rsidR="004E0C6E" w:rsidRDefault="009953EB">
            <w:pPr>
              <w:pStyle w:val="a5"/>
              <w:numPr>
                <w:ilvl w:val="0"/>
                <w:numId w:val="23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корректирующие меры по соблюдению договорных обязательств.</w:t>
            </w:r>
          </w:p>
        </w:tc>
      </w:tr>
      <w:tr w:rsidR="008C4BDE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C4BDE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4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и стандарты завода-производителя фармацевтической продукции.</w:t>
            </w:r>
          </w:p>
          <w:p w:rsidR="004E0C6E" w:rsidRDefault="009953EB">
            <w:pPr>
              <w:pStyle w:val="a5"/>
              <w:numPr>
                <w:ilvl w:val="0"/>
                <w:numId w:val="24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бухгалтерская документация, необходимая для осуществления сделки и выдачи продукции..</w:t>
            </w:r>
          </w:p>
          <w:p w:rsidR="004E0C6E" w:rsidRDefault="009953EB">
            <w:pPr>
              <w:pStyle w:val="a5"/>
              <w:numPr>
                <w:ilvl w:val="0"/>
                <w:numId w:val="24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менеджмента.</w:t>
            </w:r>
          </w:p>
          <w:p w:rsidR="004E0C6E" w:rsidRDefault="009953EB">
            <w:pPr>
              <w:pStyle w:val="a5"/>
              <w:numPr>
                <w:ilvl w:val="0"/>
                <w:numId w:val="24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межличностных отношений.</w:t>
            </w:r>
          </w:p>
        </w:tc>
      </w:tr>
      <w:tr w:rsidR="008C4BDE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контроль выполнения условий договоров.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C4BDE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контролировать поступление денежных средств.</w:t>
            </w:r>
          </w:p>
          <w:p w:rsidR="004E0C6E" w:rsidRDefault="009953EB">
            <w:pPr>
              <w:pStyle w:val="a5"/>
              <w:numPr>
                <w:ilvl w:val="0"/>
                <w:numId w:val="2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Осуществлять/контролировать .отгрузку/выдачу продукции клиенту в соответствии с регламентами организации. </w:t>
            </w:r>
          </w:p>
          <w:p w:rsidR="004E0C6E" w:rsidRDefault="009953EB">
            <w:pPr>
              <w:pStyle w:val="a5"/>
              <w:numPr>
                <w:ilvl w:val="0"/>
                <w:numId w:val="2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при отгрузке/выдаче продукции. </w:t>
            </w:r>
          </w:p>
          <w:p w:rsidR="004E0C6E" w:rsidRDefault="009953EB">
            <w:pPr>
              <w:pStyle w:val="a5"/>
              <w:numPr>
                <w:ilvl w:val="0"/>
                <w:numId w:val="2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урегулирование спорных вопросов, претензий. </w:t>
            </w:r>
          </w:p>
          <w:p w:rsidR="004E0C6E" w:rsidRDefault="009953EB">
            <w:pPr>
              <w:pStyle w:val="a5"/>
              <w:numPr>
                <w:ilvl w:val="0"/>
                <w:numId w:val="2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0C6E" w:rsidRDefault="009953EB">
            <w:pPr>
              <w:pStyle w:val="a5"/>
              <w:numPr>
                <w:ilvl w:val="0"/>
                <w:numId w:val="2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продукты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Предприятие, 1С: Бухгалтерия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8C4BDE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C4BDE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делопроизводства.</w:t>
            </w:r>
          </w:p>
          <w:p w:rsidR="004E0C6E" w:rsidRDefault="009953EB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порядок ведения претензионной работы.</w:t>
            </w:r>
          </w:p>
          <w:p w:rsidR="004E0C6E" w:rsidRDefault="009953EB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продаж.</w:t>
            </w:r>
          </w:p>
          <w:p w:rsidR="004E0C6E" w:rsidRDefault="009953EB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программное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E0C6E" w:rsidRDefault="009953EB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программные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Предприятие, 1С: Бухгалтерия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0C6E" w:rsidRDefault="009953EB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общения..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Трудовая функция 4: </w:t>
            </w:r>
          </w:p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увеличению объемов продаж.</w:t>
            </w: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удовлетворенности клиентов качеством продукции и обслуживания.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 систематизировать информацию о состоянии рынка фармацевтической продукции.</w:t>
            </w:r>
          </w:p>
          <w:p w:rsidR="004E0C6E" w:rsidRDefault="009953EB">
            <w:pPr>
              <w:pStyle w:val="a5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деятельности конкурентов, используя внешние и внутренние источники.</w:t>
            </w:r>
          </w:p>
          <w:p w:rsidR="004E0C6E" w:rsidRDefault="009953EB">
            <w:pPr>
              <w:pStyle w:val="a5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показателей удовлетворенности клиентов.</w:t>
            </w:r>
          </w:p>
          <w:p w:rsidR="004E0C6E" w:rsidRDefault="009953EB">
            <w:pPr>
              <w:pStyle w:val="a5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ресурсы, для изучения удовлетворенности клиентов качеством фармацевтической продукции.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статистики.</w:t>
            </w:r>
          </w:p>
          <w:p w:rsidR="004E0C6E" w:rsidRDefault="009953EB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экономического анализа.</w:t>
            </w:r>
          </w:p>
          <w:p w:rsidR="004E0C6E" w:rsidRDefault="009953EB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маркетинговой деятельности организации.</w:t>
            </w:r>
          </w:p>
          <w:p w:rsidR="004E0C6E" w:rsidRDefault="009953EB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и маркетинговые методы сбора, обработки, анализа и прогнозирования данных.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 по повышению лояльности клиентов.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4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проводить комплекс мероприятий по поддержанию лояльности клиентов.</w:t>
            </w:r>
          </w:p>
          <w:p w:rsidR="004E0C6E" w:rsidRDefault="009953EB">
            <w:pPr>
              <w:pStyle w:val="a5"/>
              <w:numPr>
                <w:ilvl w:val="0"/>
                <w:numId w:val="4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улучшению показателей удовлетворенности клиентов.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111D0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4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позиционирования продукции организации на рынке. </w:t>
            </w:r>
          </w:p>
          <w:p w:rsidR="004E0C6E" w:rsidRDefault="009953EB">
            <w:pPr>
              <w:pStyle w:val="a5"/>
              <w:numPr>
                <w:ilvl w:val="0"/>
                <w:numId w:val="4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сегментирования рынка.</w:t>
            </w:r>
          </w:p>
          <w:p w:rsidR="004E0C6E" w:rsidRDefault="009953EB">
            <w:pPr>
              <w:pStyle w:val="a5"/>
              <w:numPr>
                <w:ilvl w:val="0"/>
                <w:numId w:val="4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ассортимент лекарственных препаратов и товаров аптечного ассортимента по различным фармакологическим группам.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мероприятий по стимулированию продаж.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регламентирующую документацию по формированию и внедрению программ стимулирования продаж продукции.</w:t>
            </w:r>
          </w:p>
          <w:p w:rsidR="004E0C6E" w:rsidRDefault="009953EB">
            <w:pPr>
              <w:pStyle w:val="a5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процесс реализации программ продвижения продукции по направлению деятельности.</w:t>
            </w:r>
          </w:p>
          <w:p w:rsidR="004E0C6E" w:rsidRDefault="009953EB">
            <w:pPr>
              <w:pStyle w:val="a5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планированию сроков внедрения программ стимулирования продаж.</w:t>
            </w:r>
          </w:p>
          <w:p w:rsidR="004E0C6E" w:rsidRDefault="009953EB">
            <w:pPr>
              <w:pStyle w:val="a5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мероприятий стимулирования продаж.</w:t>
            </w:r>
          </w:p>
          <w:p w:rsidR="004E0C6E" w:rsidRDefault="009953EB">
            <w:pPr>
              <w:pStyle w:val="a5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формированию мотивационных программ для клиентов и обеспечивать их реализацию.</w:t>
            </w:r>
          </w:p>
          <w:p w:rsidR="004E0C6E" w:rsidRDefault="009953EB">
            <w:pPr>
              <w:pStyle w:val="a5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формированию специальных предложений для различных категорий клиентов.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4E0C6E" w:rsidRDefault="009953EB">
            <w:pPr>
              <w:pStyle w:val="a5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рекламной деятельности.</w:t>
            </w:r>
          </w:p>
          <w:p w:rsidR="004E0C6E" w:rsidRDefault="009953EB">
            <w:pPr>
              <w:pStyle w:val="a5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маркетинга.</w:t>
            </w:r>
          </w:p>
          <w:p w:rsidR="004E0C6E" w:rsidRDefault="009953EB">
            <w:pPr>
              <w:pStyle w:val="a5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продаж.</w:t>
            </w:r>
          </w:p>
          <w:p w:rsidR="004E0C6E" w:rsidRDefault="009953EB">
            <w:pPr>
              <w:pStyle w:val="a5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ассортимент лекарственных препаратов и товаров аптечного ассортимента по различным фармакологическим группам.</w:t>
            </w:r>
          </w:p>
          <w:p w:rsidR="004E0C6E" w:rsidRDefault="009953EB">
            <w:pPr>
              <w:pStyle w:val="a5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анализа эффективности мероприятий по продвижению продукции.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личным компетенциям: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Порядочность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способности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принимать решения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Требовательность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Убедительность </w:t>
            </w:r>
          </w:p>
        </w:tc>
      </w:tr>
      <w:tr w:rsidR="001D3306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 w:val="restart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представитель (фармацевтических и медицинских товаров)</w:t>
            </w:r>
          </w:p>
        </w:tc>
      </w:tr>
      <w:tr w:rsidR="00CB7C3A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Продавец-провизор</w:t>
            </w:r>
          </w:p>
        </w:tc>
      </w:tr>
      <w:tr w:rsidR="001D3306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  <w:vMerge/>
          </w:tcPr>
          <w:p w:rsidR="004E0C6E" w:rsidRDefault="004E0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Фармацевт (провизор)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435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9" w:type="dxa"/>
            <w:gridSpan w:val="2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435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 </w:t>
            </w:r>
          </w:p>
        </w:tc>
        <w:tc>
          <w:tcPr>
            <w:tcW w:w="1840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5В050600 – Экономика</w:t>
            </w: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5В050700 – Менеджмент</w:t>
            </w: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5В051100 – Маркетинг</w:t>
            </w: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5В110300 – Фармация</w:t>
            </w:r>
          </w:p>
        </w:tc>
        <w:tc>
          <w:tcPr>
            <w:tcW w:w="2719" w:type="dxa"/>
          </w:tcPr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4E0C6E" w:rsidRDefault="004E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</w:tr>
      <w:tr w:rsidR="006920BB" w:rsidRPr="00D84067" w:rsidTr="00D84067">
        <w:trPr>
          <w:gridAfter w:val="1"/>
          <w:wAfter w:w="13" w:type="dxa"/>
          <w:trHeight w:val="20"/>
        </w:trPr>
        <w:tc>
          <w:tcPr>
            <w:tcW w:w="10003" w:type="dxa"/>
            <w:gridSpan w:val="4"/>
          </w:tcPr>
          <w:p w:rsidR="004E0C6E" w:rsidRDefault="00995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Технические характеристики Профессионального стандарта</w:t>
            </w:r>
          </w:p>
        </w:tc>
      </w:tr>
      <w:tr w:rsidR="008D0D45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99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94" w:type="dxa"/>
            <w:gridSpan w:val="3"/>
          </w:tcPr>
          <w:p w:rsidR="004E0C6E" w:rsidRDefault="009953EB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«Научно-исследовательский институт регионального развития»</w:t>
            </w:r>
          </w:p>
          <w:p w:rsidR="004E0C6E" w:rsidRDefault="009953EB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проекта: Таубаев А.А.</w:t>
            </w:r>
          </w:p>
          <w:p w:rsidR="004E0C6E" w:rsidRDefault="0099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исполнителя: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nii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region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01BB4" w:rsidRPr="00F0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C6E" w:rsidRDefault="00F01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8-701-725-40-46</w:t>
            </w:r>
          </w:p>
        </w:tc>
      </w:tr>
      <w:tr w:rsidR="008D0D45" w:rsidRPr="0047479D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 предоставлена:</w:t>
            </w:r>
          </w:p>
        </w:tc>
        <w:tc>
          <w:tcPr>
            <w:tcW w:w="6994" w:type="dxa"/>
            <w:gridSpan w:val="3"/>
          </w:tcPr>
          <w:p w:rsidR="004E0C6E" w:rsidRDefault="00F47949">
            <w:pPr>
              <w:pStyle w:val="a5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«Ассоциация торговых предприятий» </w:t>
            </w:r>
          </w:p>
          <w:p w:rsidR="004E0C6E" w:rsidRDefault="00F4794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данные эксперта: Вице-президент Ажибаева Ж.  </w:t>
            </w:r>
          </w:p>
          <w:p w:rsidR="004E0C6E" w:rsidRDefault="00F4794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kzmarket08@bk.ru</w:t>
            </w:r>
          </w:p>
          <w:p w:rsidR="004E0C6E" w:rsidRDefault="00F4794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(7272)792978</w:t>
            </w:r>
          </w:p>
          <w:p w:rsidR="004E0C6E" w:rsidRDefault="00F47949">
            <w:pPr>
              <w:pStyle w:val="a5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«Колледж экономики, бизнеса и права» </w:t>
            </w:r>
          </w:p>
          <w:p w:rsidR="004E0C6E" w:rsidRDefault="00F4794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эксперта: Директор, к.э.н., доцент Кудайбергенова С.К.</w:t>
            </w:r>
          </w:p>
          <w:p w:rsidR="004E0C6E" w:rsidRDefault="00F4794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8(7212) 441641</w:t>
            </w:r>
          </w:p>
          <w:p w:rsidR="004E0C6E" w:rsidRDefault="00F47949">
            <w:pPr>
              <w:pStyle w:val="a5"/>
              <w:widowControl w:val="0"/>
              <w:numPr>
                <w:ilvl w:val="0"/>
                <w:numId w:val="6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 Контактные данные эксперта: Профессор кафедры фармацевтических дисциплин и химии Абдуллабекова Р.М.</w:t>
            </w:r>
          </w:p>
          <w:p w:rsidR="004E0C6E" w:rsidRDefault="00F47949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en-US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en-US"/>
              </w:rPr>
              <w:t>8(7212) 503930 (</w:t>
            </w: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доп</w:t>
            </w: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en-US"/>
              </w:rPr>
              <w:t>.1245, 1391) e.mail. loseva@kgmu.kz</w:t>
            </w:r>
          </w:p>
        </w:tc>
      </w:tr>
      <w:tr w:rsidR="008D0D45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994" w:type="dxa"/>
            <w:gridSpan w:val="3"/>
          </w:tcPr>
          <w:p w:rsidR="004E0C6E" w:rsidRDefault="00F01BB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Версия 1, 2019 год</w:t>
            </w:r>
          </w:p>
        </w:tc>
      </w:tr>
      <w:tr w:rsidR="008D0D45" w:rsidRPr="00D84067" w:rsidTr="00D84067">
        <w:trPr>
          <w:gridAfter w:val="1"/>
          <w:wAfter w:w="13" w:type="dxa"/>
          <w:trHeight w:val="20"/>
        </w:trPr>
        <w:tc>
          <w:tcPr>
            <w:tcW w:w="3009" w:type="dxa"/>
          </w:tcPr>
          <w:p w:rsidR="004E0C6E" w:rsidRDefault="00F0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994" w:type="dxa"/>
            <w:gridSpan w:val="3"/>
          </w:tcPr>
          <w:p w:rsidR="004E0C6E" w:rsidRDefault="00F01BB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</w:tbl>
    <w:p w:rsidR="004E0C6E" w:rsidRDefault="004E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C6E" w:rsidRDefault="004E0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FED" w:rsidRDefault="00455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FED" w:rsidSect="00EC53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34A724" w16cid:durableId="21879B13"/>
  <w16cid:commentId w16cid:paraId="33FCDE87" w16cid:durableId="21879C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35" w:rsidRDefault="008F2B35" w:rsidP="00301D3A">
      <w:pPr>
        <w:spacing w:after="0" w:line="240" w:lineRule="auto"/>
      </w:pPr>
      <w:r>
        <w:separator/>
      </w:r>
    </w:p>
  </w:endnote>
  <w:endnote w:type="continuationSeparator" w:id="0">
    <w:p w:rsidR="008F2B35" w:rsidRDefault="008F2B35" w:rsidP="0030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2D" w:rsidRDefault="00703E2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2D" w:rsidRDefault="00703E2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2D" w:rsidRDefault="00703E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35" w:rsidRDefault="008F2B35" w:rsidP="00301D3A">
      <w:pPr>
        <w:spacing w:after="0" w:line="240" w:lineRule="auto"/>
      </w:pPr>
      <w:r>
        <w:separator/>
      </w:r>
    </w:p>
  </w:footnote>
  <w:footnote w:type="continuationSeparator" w:id="0">
    <w:p w:rsidR="008F2B35" w:rsidRDefault="008F2B35" w:rsidP="0030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2D" w:rsidRDefault="00703E2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023147"/>
      <w:docPartObj>
        <w:docPartGallery w:val="Page Numbers (Top of Page)"/>
        <w:docPartUnique/>
      </w:docPartObj>
    </w:sdtPr>
    <w:sdtEndPr/>
    <w:sdtContent>
      <w:p w:rsidR="00703E2D" w:rsidRDefault="00F01BB4">
        <w:pPr>
          <w:pStyle w:val="af"/>
          <w:jc w:val="center"/>
        </w:pPr>
        <w:r w:rsidRPr="008F3F08">
          <w:rPr>
            <w:rFonts w:ascii="Times New Roman" w:hAnsi="Times New Roman" w:cs="Times New Roman"/>
          </w:rPr>
          <w:fldChar w:fldCharType="begin"/>
        </w:r>
        <w:r w:rsidR="008F3F08" w:rsidRPr="008F3F08">
          <w:rPr>
            <w:rFonts w:ascii="Times New Roman" w:hAnsi="Times New Roman" w:cs="Times New Roman"/>
          </w:rPr>
          <w:instrText>PAGE   \* MERGEFORMAT</w:instrText>
        </w:r>
        <w:r w:rsidRPr="008F3F08">
          <w:rPr>
            <w:rFonts w:ascii="Times New Roman" w:hAnsi="Times New Roman" w:cs="Times New Roman"/>
          </w:rPr>
          <w:fldChar w:fldCharType="separate"/>
        </w:r>
        <w:r w:rsidR="002B1027">
          <w:rPr>
            <w:rFonts w:ascii="Times New Roman" w:hAnsi="Times New Roman" w:cs="Times New Roman"/>
            <w:noProof/>
          </w:rPr>
          <w:t>1</w:t>
        </w:r>
        <w:r w:rsidRPr="008F3F08">
          <w:rPr>
            <w:rFonts w:ascii="Times New Roman" w:hAnsi="Times New Roman" w:cs="Times New Roman"/>
          </w:rPr>
          <w:fldChar w:fldCharType="end"/>
        </w:r>
      </w:p>
    </w:sdtContent>
  </w:sdt>
  <w:p w:rsidR="00703E2D" w:rsidRDefault="00703E2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E2D" w:rsidRDefault="00703E2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A5E"/>
    <w:multiLevelType w:val="hybridMultilevel"/>
    <w:tmpl w:val="1C96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009F"/>
    <w:multiLevelType w:val="hybridMultilevel"/>
    <w:tmpl w:val="2DEC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4384E"/>
    <w:multiLevelType w:val="hybridMultilevel"/>
    <w:tmpl w:val="88A6E03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2C27C10"/>
    <w:multiLevelType w:val="hybridMultilevel"/>
    <w:tmpl w:val="E9E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933F5"/>
    <w:multiLevelType w:val="hybridMultilevel"/>
    <w:tmpl w:val="DE10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81378"/>
    <w:multiLevelType w:val="hybridMultilevel"/>
    <w:tmpl w:val="11E0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81D1E"/>
    <w:multiLevelType w:val="hybridMultilevel"/>
    <w:tmpl w:val="7142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21B56"/>
    <w:multiLevelType w:val="hybridMultilevel"/>
    <w:tmpl w:val="2A60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54470"/>
    <w:multiLevelType w:val="hybridMultilevel"/>
    <w:tmpl w:val="3736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71135"/>
    <w:multiLevelType w:val="hybridMultilevel"/>
    <w:tmpl w:val="AEF2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970C4"/>
    <w:multiLevelType w:val="hybridMultilevel"/>
    <w:tmpl w:val="BB78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8186C"/>
    <w:multiLevelType w:val="hybridMultilevel"/>
    <w:tmpl w:val="007E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E6EF1"/>
    <w:multiLevelType w:val="hybridMultilevel"/>
    <w:tmpl w:val="E9BED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605B5"/>
    <w:multiLevelType w:val="hybridMultilevel"/>
    <w:tmpl w:val="1DC462B2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FEF5678"/>
    <w:multiLevelType w:val="hybridMultilevel"/>
    <w:tmpl w:val="FCAC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5168C"/>
    <w:multiLevelType w:val="hybridMultilevel"/>
    <w:tmpl w:val="6164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0060D"/>
    <w:multiLevelType w:val="hybridMultilevel"/>
    <w:tmpl w:val="90B29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70BBC"/>
    <w:multiLevelType w:val="hybridMultilevel"/>
    <w:tmpl w:val="EDDE0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A10CC"/>
    <w:multiLevelType w:val="hybridMultilevel"/>
    <w:tmpl w:val="B07C0136"/>
    <w:lvl w:ilvl="0" w:tplc="AFE0A7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DA262ED"/>
    <w:multiLevelType w:val="hybridMultilevel"/>
    <w:tmpl w:val="F13AC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B6D4C"/>
    <w:multiLevelType w:val="hybridMultilevel"/>
    <w:tmpl w:val="950E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E6E0E"/>
    <w:multiLevelType w:val="hybridMultilevel"/>
    <w:tmpl w:val="BFCC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2A7A2A"/>
    <w:multiLevelType w:val="hybridMultilevel"/>
    <w:tmpl w:val="E802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B7840"/>
    <w:multiLevelType w:val="hybridMultilevel"/>
    <w:tmpl w:val="DC4C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D7073"/>
    <w:multiLevelType w:val="hybridMultilevel"/>
    <w:tmpl w:val="9CA29D84"/>
    <w:lvl w:ilvl="0" w:tplc="4CDABFD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5" w15:restartNumberingAfterBreak="0">
    <w:nsid w:val="32774658"/>
    <w:multiLevelType w:val="hybridMultilevel"/>
    <w:tmpl w:val="A25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52281"/>
    <w:multiLevelType w:val="hybridMultilevel"/>
    <w:tmpl w:val="CADA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9342D"/>
    <w:multiLevelType w:val="hybridMultilevel"/>
    <w:tmpl w:val="D51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D2D18"/>
    <w:multiLevelType w:val="hybridMultilevel"/>
    <w:tmpl w:val="96BC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847C3"/>
    <w:multiLevelType w:val="hybridMultilevel"/>
    <w:tmpl w:val="7D8E472C"/>
    <w:lvl w:ilvl="0" w:tplc="4CDABFD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F85A44"/>
    <w:multiLevelType w:val="hybridMultilevel"/>
    <w:tmpl w:val="477C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AC5B89"/>
    <w:multiLevelType w:val="hybridMultilevel"/>
    <w:tmpl w:val="2A60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9792C"/>
    <w:multiLevelType w:val="hybridMultilevel"/>
    <w:tmpl w:val="CADA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D13F8"/>
    <w:multiLevelType w:val="hybridMultilevel"/>
    <w:tmpl w:val="9B22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B3135"/>
    <w:multiLevelType w:val="hybridMultilevel"/>
    <w:tmpl w:val="038C4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B54B58"/>
    <w:multiLevelType w:val="hybridMultilevel"/>
    <w:tmpl w:val="96BC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5A234F"/>
    <w:multiLevelType w:val="hybridMultilevel"/>
    <w:tmpl w:val="67964F86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4ADF1D77"/>
    <w:multiLevelType w:val="hybridMultilevel"/>
    <w:tmpl w:val="2F50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DB2FA6"/>
    <w:multiLevelType w:val="hybridMultilevel"/>
    <w:tmpl w:val="7910E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7E1CF3"/>
    <w:multiLevelType w:val="hybridMultilevel"/>
    <w:tmpl w:val="7518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977F0"/>
    <w:multiLevelType w:val="hybridMultilevel"/>
    <w:tmpl w:val="0A024C88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57983848"/>
    <w:multiLevelType w:val="hybridMultilevel"/>
    <w:tmpl w:val="B636D79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579B0D35"/>
    <w:multiLevelType w:val="hybridMultilevel"/>
    <w:tmpl w:val="007E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E26243"/>
    <w:multiLevelType w:val="hybridMultilevel"/>
    <w:tmpl w:val="BB228FD2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607D5ACD"/>
    <w:multiLevelType w:val="hybridMultilevel"/>
    <w:tmpl w:val="5BAC6AB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61FA0D83"/>
    <w:multiLevelType w:val="hybridMultilevel"/>
    <w:tmpl w:val="D51AE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2320FF"/>
    <w:multiLevelType w:val="hybridMultilevel"/>
    <w:tmpl w:val="06E8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25C27"/>
    <w:multiLevelType w:val="hybridMultilevel"/>
    <w:tmpl w:val="3736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B22DF"/>
    <w:multiLevelType w:val="hybridMultilevel"/>
    <w:tmpl w:val="F114120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666866FD"/>
    <w:multiLevelType w:val="hybridMultilevel"/>
    <w:tmpl w:val="9832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99582D"/>
    <w:multiLevelType w:val="hybridMultilevel"/>
    <w:tmpl w:val="E68C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AF3B6D"/>
    <w:multiLevelType w:val="hybridMultilevel"/>
    <w:tmpl w:val="2EACF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67A36"/>
    <w:multiLevelType w:val="hybridMultilevel"/>
    <w:tmpl w:val="7D8E472C"/>
    <w:lvl w:ilvl="0" w:tplc="4CDABFD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CB52A74"/>
    <w:multiLevelType w:val="hybridMultilevel"/>
    <w:tmpl w:val="D2CA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B926FD"/>
    <w:multiLevelType w:val="hybridMultilevel"/>
    <w:tmpl w:val="E57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6368B3"/>
    <w:multiLevelType w:val="hybridMultilevel"/>
    <w:tmpl w:val="BE46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F3E62"/>
    <w:multiLevelType w:val="hybridMultilevel"/>
    <w:tmpl w:val="3070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E34F02"/>
    <w:multiLevelType w:val="hybridMultilevel"/>
    <w:tmpl w:val="9EDC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F93198"/>
    <w:multiLevelType w:val="hybridMultilevel"/>
    <w:tmpl w:val="DC4C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FF79EF"/>
    <w:multiLevelType w:val="hybridMultilevel"/>
    <w:tmpl w:val="32928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765033"/>
    <w:multiLevelType w:val="hybridMultilevel"/>
    <w:tmpl w:val="E9E0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C349E"/>
    <w:multiLevelType w:val="hybridMultilevel"/>
    <w:tmpl w:val="A560D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6B2C37"/>
    <w:multiLevelType w:val="hybridMultilevel"/>
    <w:tmpl w:val="3070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4909B0"/>
    <w:multiLevelType w:val="hybridMultilevel"/>
    <w:tmpl w:val="CE764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9DD6EA9"/>
    <w:multiLevelType w:val="hybridMultilevel"/>
    <w:tmpl w:val="2C58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DE1427"/>
    <w:multiLevelType w:val="hybridMultilevel"/>
    <w:tmpl w:val="BE46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58490E"/>
    <w:multiLevelType w:val="hybridMultilevel"/>
    <w:tmpl w:val="67964F86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7" w15:restartNumberingAfterBreak="0">
    <w:nsid w:val="7EFA2242"/>
    <w:multiLevelType w:val="hybridMultilevel"/>
    <w:tmpl w:val="0EE4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A237C2"/>
    <w:multiLevelType w:val="hybridMultilevel"/>
    <w:tmpl w:val="87BE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1"/>
  </w:num>
  <w:num w:numId="4">
    <w:abstractNumId w:val="33"/>
  </w:num>
  <w:num w:numId="5">
    <w:abstractNumId w:val="49"/>
  </w:num>
  <w:num w:numId="6">
    <w:abstractNumId w:val="9"/>
  </w:num>
  <w:num w:numId="7">
    <w:abstractNumId w:val="28"/>
  </w:num>
  <w:num w:numId="8">
    <w:abstractNumId w:val="35"/>
  </w:num>
  <w:num w:numId="9">
    <w:abstractNumId w:val="21"/>
  </w:num>
  <w:num w:numId="10">
    <w:abstractNumId w:val="68"/>
  </w:num>
  <w:num w:numId="11">
    <w:abstractNumId w:val="58"/>
  </w:num>
  <w:num w:numId="12">
    <w:abstractNumId w:val="23"/>
  </w:num>
  <w:num w:numId="13">
    <w:abstractNumId w:val="65"/>
  </w:num>
  <w:num w:numId="14">
    <w:abstractNumId w:val="17"/>
  </w:num>
  <w:num w:numId="15">
    <w:abstractNumId w:val="4"/>
  </w:num>
  <w:num w:numId="16">
    <w:abstractNumId w:val="25"/>
  </w:num>
  <w:num w:numId="17">
    <w:abstractNumId w:val="39"/>
  </w:num>
  <w:num w:numId="18">
    <w:abstractNumId w:val="34"/>
  </w:num>
  <w:num w:numId="19">
    <w:abstractNumId w:val="11"/>
  </w:num>
  <w:num w:numId="20">
    <w:abstractNumId w:val="31"/>
  </w:num>
  <w:num w:numId="21">
    <w:abstractNumId w:val="47"/>
  </w:num>
  <w:num w:numId="22">
    <w:abstractNumId w:val="42"/>
  </w:num>
  <w:num w:numId="23">
    <w:abstractNumId w:val="67"/>
  </w:num>
  <w:num w:numId="24">
    <w:abstractNumId w:val="30"/>
  </w:num>
  <w:num w:numId="25">
    <w:abstractNumId w:val="22"/>
  </w:num>
  <w:num w:numId="26">
    <w:abstractNumId w:val="14"/>
  </w:num>
  <w:num w:numId="27">
    <w:abstractNumId w:val="12"/>
  </w:num>
  <w:num w:numId="28">
    <w:abstractNumId w:val="56"/>
  </w:num>
  <w:num w:numId="29">
    <w:abstractNumId w:val="62"/>
  </w:num>
  <w:num w:numId="30">
    <w:abstractNumId w:val="1"/>
  </w:num>
  <w:num w:numId="31">
    <w:abstractNumId w:val="0"/>
  </w:num>
  <w:num w:numId="32">
    <w:abstractNumId w:val="64"/>
  </w:num>
  <w:num w:numId="33">
    <w:abstractNumId w:val="57"/>
  </w:num>
  <w:num w:numId="34">
    <w:abstractNumId w:val="59"/>
  </w:num>
  <w:num w:numId="35">
    <w:abstractNumId w:val="37"/>
  </w:num>
  <w:num w:numId="36">
    <w:abstractNumId w:val="54"/>
  </w:num>
  <w:num w:numId="37">
    <w:abstractNumId w:val="51"/>
  </w:num>
  <w:num w:numId="38">
    <w:abstractNumId w:val="24"/>
  </w:num>
  <w:num w:numId="39">
    <w:abstractNumId w:val="29"/>
  </w:num>
  <w:num w:numId="40">
    <w:abstractNumId w:val="52"/>
  </w:num>
  <w:num w:numId="41">
    <w:abstractNumId w:val="3"/>
  </w:num>
  <w:num w:numId="42">
    <w:abstractNumId w:val="53"/>
  </w:num>
  <w:num w:numId="43">
    <w:abstractNumId w:val="38"/>
  </w:num>
  <w:num w:numId="44">
    <w:abstractNumId w:val="26"/>
  </w:num>
  <w:num w:numId="45">
    <w:abstractNumId w:val="7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40"/>
  </w:num>
  <w:num w:numId="51">
    <w:abstractNumId w:val="13"/>
  </w:num>
  <w:num w:numId="52">
    <w:abstractNumId w:val="6"/>
  </w:num>
  <w:num w:numId="53">
    <w:abstractNumId w:val="46"/>
  </w:num>
  <w:num w:numId="54">
    <w:abstractNumId w:val="36"/>
  </w:num>
  <w:num w:numId="55">
    <w:abstractNumId w:val="66"/>
  </w:num>
  <w:num w:numId="56">
    <w:abstractNumId w:val="44"/>
  </w:num>
  <w:num w:numId="57">
    <w:abstractNumId w:val="16"/>
  </w:num>
  <w:num w:numId="58">
    <w:abstractNumId w:val="48"/>
  </w:num>
  <w:num w:numId="59">
    <w:abstractNumId w:val="19"/>
  </w:num>
  <w:num w:numId="60">
    <w:abstractNumId w:val="41"/>
  </w:num>
  <w:num w:numId="61">
    <w:abstractNumId w:val="63"/>
  </w:num>
  <w:num w:numId="62">
    <w:abstractNumId w:val="43"/>
  </w:num>
  <w:num w:numId="63">
    <w:abstractNumId w:val="50"/>
  </w:num>
  <w:num w:numId="64">
    <w:abstractNumId w:val="60"/>
  </w:num>
  <w:num w:numId="65">
    <w:abstractNumId w:val="2"/>
  </w:num>
  <w:num w:numId="66">
    <w:abstractNumId w:val="10"/>
  </w:num>
  <w:num w:numId="67">
    <w:abstractNumId w:val="32"/>
  </w:num>
  <w:num w:numId="68">
    <w:abstractNumId w:val="27"/>
  </w:num>
  <w:num w:numId="69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E75"/>
    <w:rsid w:val="00015CA0"/>
    <w:rsid w:val="000242F9"/>
    <w:rsid w:val="00032110"/>
    <w:rsid w:val="00063537"/>
    <w:rsid w:val="000758EE"/>
    <w:rsid w:val="000833CB"/>
    <w:rsid w:val="000A3C51"/>
    <w:rsid w:val="000A7B7A"/>
    <w:rsid w:val="000B7233"/>
    <w:rsid w:val="000C19F1"/>
    <w:rsid w:val="000C7CEC"/>
    <w:rsid w:val="000D2FA2"/>
    <w:rsid w:val="000F2668"/>
    <w:rsid w:val="00113C7B"/>
    <w:rsid w:val="00122B6F"/>
    <w:rsid w:val="001533CA"/>
    <w:rsid w:val="00157565"/>
    <w:rsid w:val="00164CCC"/>
    <w:rsid w:val="0016551E"/>
    <w:rsid w:val="00173BDF"/>
    <w:rsid w:val="00187684"/>
    <w:rsid w:val="00190456"/>
    <w:rsid w:val="001C260E"/>
    <w:rsid w:val="001C3340"/>
    <w:rsid w:val="001D13C0"/>
    <w:rsid w:val="001D3306"/>
    <w:rsid w:val="001D3EF5"/>
    <w:rsid w:val="001F33B4"/>
    <w:rsid w:val="001F62D1"/>
    <w:rsid w:val="00201EA0"/>
    <w:rsid w:val="00213662"/>
    <w:rsid w:val="002205A3"/>
    <w:rsid w:val="00230561"/>
    <w:rsid w:val="00233ECB"/>
    <w:rsid w:val="0023491C"/>
    <w:rsid w:val="002350D0"/>
    <w:rsid w:val="002455C3"/>
    <w:rsid w:val="00250DF5"/>
    <w:rsid w:val="00260547"/>
    <w:rsid w:val="00261FBC"/>
    <w:rsid w:val="0027258F"/>
    <w:rsid w:val="002946DD"/>
    <w:rsid w:val="0029672B"/>
    <w:rsid w:val="002A373B"/>
    <w:rsid w:val="002A6E0C"/>
    <w:rsid w:val="002B1027"/>
    <w:rsid w:val="002B7AFC"/>
    <w:rsid w:val="002C18E2"/>
    <w:rsid w:val="002C4E9F"/>
    <w:rsid w:val="002C590A"/>
    <w:rsid w:val="002D217E"/>
    <w:rsid w:val="002E593A"/>
    <w:rsid w:val="002F2C3B"/>
    <w:rsid w:val="002F53B5"/>
    <w:rsid w:val="00300AE1"/>
    <w:rsid w:val="00301D3A"/>
    <w:rsid w:val="00304705"/>
    <w:rsid w:val="00317FD0"/>
    <w:rsid w:val="0032047E"/>
    <w:rsid w:val="003204C2"/>
    <w:rsid w:val="00345D10"/>
    <w:rsid w:val="00353844"/>
    <w:rsid w:val="003658CA"/>
    <w:rsid w:val="00384FEC"/>
    <w:rsid w:val="003C52D1"/>
    <w:rsid w:val="003E208E"/>
    <w:rsid w:val="003E55DE"/>
    <w:rsid w:val="00411E26"/>
    <w:rsid w:val="00423981"/>
    <w:rsid w:val="004242EA"/>
    <w:rsid w:val="004273B2"/>
    <w:rsid w:val="00433FC2"/>
    <w:rsid w:val="0043462B"/>
    <w:rsid w:val="00455FED"/>
    <w:rsid w:val="004562D9"/>
    <w:rsid w:val="004568D7"/>
    <w:rsid w:val="00457749"/>
    <w:rsid w:val="0046211A"/>
    <w:rsid w:val="00470198"/>
    <w:rsid w:val="00472C2B"/>
    <w:rsid w:val="0047479D"/>
    <w:rsid w:val="004924BE"/>
    <w:rsid w:val="004A306A"/>
    <w:rsid w:val="004B080E"/>
    <w:rsid w:val="004B3828"/>
    <w:rsid w:val="004C1BCA"/>
    <w:rsid w:val="004C5CA5"/>
    <w:rsid w:val="004D248A"/>
    <w:rsid w:val="004D3380"/>
    <w:rsid w:val="004E0C6E"/>
    <w:rsid w:val="004F287F"/>
    <w:rsid w:val="004F3903"/>
    <w:rsid w:val="004F4B82"/>
    <w:rsid w:val="005111D0"/>
    <w:rsid w:val="00533C46"/>
    <w:rsid w:val="00534E5F"/>
    <w:rsid w:val="005573DA"/>
    <w:rsid w:val="00564858"/>
    <w:rsid w:val="00577A11"/>
    <w:rsid w:val="00580E29"/>
    <w:rsid w:val="00594E75"/>
    <w:rsid w:val="005A4B70"/>
    <w:rsid w:val="005B1A67"/>
    <w:rsid w:val="005B3435"/>
    <w:rsid w:val="005D0E32"/>
    <w:rsid w:val="005D7BD6"/>
    <w:rsid w:val="00625101"/>
    <w:rsid w:val="00684EFD"/>
    <w:rsid w:val="006920BB"/>
    <w:rsid w:val="0069558C"/>
    <w:rsid w:val="006961C5"/>
    <w:rsid w:val="006A4449"/>
    <w:rsid w:val="006D6D67"/>
    <w:rsid w:val="006E7615"/>
    <w:rsid w:val="00703E2D"/>
    <w:rsid w:val="00731D9D"/>
    <w:rsid w:val="00734090"/>
    <w:rsid w:val="007534A2"/>
    <w:rsid w:val="0076126E"/>
    <w:rsid w:val="007679EE"/>
    <w:rsid w:val="0078378B"/>
    <w:rsid w:val="00793188"/>
    <w:rsid w:val="00793EAC"/>
    <w:rsid w:val="007A2274"/>
    <w:rsid w:val="007A400A"/>
    <w:rsid w:val="007B3CBB"/>
    <w:rsid w:val="007B3F62"/>
    <w:rsid w:val="007B77E4"/>
    <w:rsid w:val="007B7CEF"/>
    <w:rsid w:val="007C1C19"/>
    <w:rsid w:val="007D4DE9"/>
    <w:rsid w:val="007D74A8"/>
    <w:rsid w:val="007E0AAC"/>
    <w:rsid w:val="007E3419"/>
    <w:rsid w:val="007E6423"/>
    <w:rsid w:val="008076C6"/>
    <w:rsid w:val="00821300"/>
    <w:rsid w:val="00822DAF"/>
    <w:rsid w:val="0084105B"/>
    <w:rsid w:val="00854DE4"/>
    <w:rsid w:val="00863BAD"/>
    <w:rsid w:val="00864B4E"/>
    <w:rsid w:val="00864DE4"/>
    <w:rsid w:val="00880725"/>
    <w:rsid w:val="00882CDD"/>
    <w:rsid w:val="00893E46"/>
    <w:rsid w:val="008A0F7E"/>
    <w:rsid w:val="008A5F49"/>
    <w:rsid w:val="008C2F55"/>
    <w:rsid w:val="008C4BDE"/>
    <w:rsid w:val="008D0D45"/>
    <w:rsid w:val="008E1E6A"/>
    <w:rsid w:val="008E468C"/>
    <w:rsid w:val="008F2B35"/>
    <w:rsid w:val="008F3F08"/>
    <w:rsid w:val="00917E9E"/>
    <w:rsid w:val="00924C60"/>
    <w:rsid w:val="0092650F"/>
    <w:rsid w:val="009324D5"/>
    <w:rsid w:val="00936378"/>
    <w:rsid w:val="00942C13"/>
    <w:rsid w:val="0095765E"/>
    <w:rsid w:val="00963B41"/>
    <w:rsid w:val="00991E28"/>
    <w:rsid w:val="009953EB"/>
    <w:rsid w:val="009A40D0"/>
    <w:rsid w:val="009A4C73"/>
    <w:rsid w:val="009B2D33"/>
    <w:rsid w:val="009C5CCE"/>
    <w:rsid w:val="009D3FBF"/>
    <w:rsid w:val="009D739E"/>
    <w:rsid w:val="009E72B6"/>
    <w:rsid w:val="009F37EC"/>
    <w:rsid w:val="009F3FEF"/>
    <w:rsid w:val="00A0060F"/>
    <w:rsid w:val="00A35FB0"/>
    <w:rsid w:val="00A43B59"/>
    <w:rsid w:val="00A57C5A"/>
    <w:rsid w:val="00A73D72"/>
    <w:rsid w:val="00A82976"/>
    <w:rsid w:val="00A904EE"/>
    <w:rsid w:val="00AB5DD6"/>
    <w:rsid w:val="00AE0E69"/>
    <w:rsid w:val="00B01D2A"/>
    <w:rsid w:val="00B10EAF"/>
    <w:rsid w:val="00B14DEA"/>
    <w:rsid w:val="00B16BC5"/>
    <w:rsid w:val="00B46DAF"/>
    <w:rsid w:val="00B57E56"/>
    <w:rsid w:val="00B63370"/>
    <w:rsid w:val="00B65CE7"/>
    <w:rsid w:val="00BA76F2"/>
    <w:rsid w:val="00BC7047"/>
    <w:rsid w:val="00BD77CE"/>
    <w:rsid w:val="00BE5060"/>
    <w:rsid w:val="00BF60E3"/>
    <w:rsid w:val="00C137DA"/>
    <w:rsid w:val="00C31D8A"/>
    <w:rsid w:val="00C32D42"/>
    <w:rsid w:val="00C755AE"/>
    <w:rsid w:val="00C80A98"/>
    <w:rsid w:val="00C835CB"/>
    <w:rsid w:val="00C85153"/>
    <w:rsid w:val="00CA2DA1"/>
    <w:rsid w:val="00CA35F9"/>
    <w:rsid w:val="00CB7C3A"/>
    <w:rsid w:val="00D1745B"/>
    <w:rsid w:val="00D43360"/>
    <w:rsid w:val="00D50AA1"/>
    <w:rsid w:val="00D510B8"/>
    <w:rsid w:val="00D71C71"/>
    <w:rsid w:val="00D84067"/>
    <w:rsid w:val="00D842A4"/>
    <w:rsid w:val="00D84717"/>
    <w:rsid w:val="00D93781"/>
    <w:rsid w:val="00DB12DC"/>
    <w:rsid w:val="00DC225A"/>
    <w:rsid w:val="00DE243E"/>
    <w:rsid w:val="00DF14AD"/>
    <w:rsid w:val="00E004E8"/>
    <w:rsid w:val="00E42D34"/>
    <w:rsid w:val="00E450F6"/>
    <w:rsid w:val="00E505B7"/>
    <w:rsid w:val="00E57F87"/>
    <w:rsid w:val="00E60D9F"/>
    <w:rsid w:val="00E740C8"/>
    <w:rsid w:val="00E77036"/>
    <w:rsid w:val="00EB12C8"/>
    <w:rsid w:val="00EC533C"/>
    <w:rsid w:val="00ED795C"/>
    <w:rsid w:val="00EE6EC1"/>
    <w:rsid w:val="00F01BB4"/>
    <w:rsid w:val="00F05C34"/>
    <w:rsid w:val="00F05E88"/>
    <w:rsid w:val="00F10D8C"/>
    <w:rsid w:val="00F16156"/>
    <w:rsid w:val="00F22FD8"/>
    <w:rsid w:val="00F44EF0"/>
    <w:rsid w:val="00F47949"/>
    <w:rsid w:val="00F63514"/>
    <w:rsid w:val="00F7656C"/>
    <w:rsid w:val="00FC49E7"/>
    <w:rsid w:val="00FC50B0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3B14E-17A9-4B75-8DAF-EFDDA8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C3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562D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80A9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0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0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0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0A9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A98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A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89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3E46"/>
  </w:style>
  <w:style w:type="paragraph" w:customStyle="1" w:styleId="TableParagraph">
    <w:name w:val="Table Paragraph"/>
    <w:basedOn w:val="a"/>
    <w:uiPriority w:val="1"/>
    <w:qFormat/>
    <w:rsid w:val="00A35FB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1">
    <w:name w:val="footer"/>
    <w:basedOn w:val="a"/>
    <w:link w:val="af2"/>
    <w:uiPriority w:val="99"/>
    <w:unhideWhenUsed/>
    <w:rsid w:val="0030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01D3A"/>
  </w:style>
  <w:style w:type="character" w:customStyle="1" w:styleId="a6">
    <w:name w:val="Абзац списка Знак"/>
    <w:link w:val="a5"/>
    <w:uiPriority w:val="34"/>
    <w:locked/>
    <w:rsid w:val="005A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i_region@mail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E47DD20B0844A9C3C3D565A2C872" ma:contentTypeVersion="0" ma:contentTypeDescription="Create a new document." ma:contentTypeScope="" ma:versionID="632bc6c3a4ca61486391d8b681e932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C1626-5F78-4A82-AAA8-B0D07C536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25BBB-6E1D-4ADE-AAF6-E71B660C7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DC371-639A-4C91-9F1E-8A61B1088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A13525-F5DC-4D6A-A581-2CFF1609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4376</Words>
  <Characters>24948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Жуматаев Данияр Вячеславовна</cp:lastModifiedBy>
  <cp:revision>16</cp:revision>
  <dcterms:created xsi:type="dcterms:W3CDTF">2019-11-22T10:08:00Z</dcterms:created>
  <dcterms:modified xsi:type="dcterms:W3CDTF">2019-12-28T07:14:00Z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0x010100ADB1E47DD20B0844A9C3C3D565A2C872</vt:lpwstr>
  </property>
</Properties>
</file>